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4" w:rsidRPr="00FB5C9A" w:rsidRDefault="007075AF" w:rsidP="00EA62F4">
      <w:pPr>
        <w:spacing w:after="0" w:line="240" w:lineRule="auto"/>
        <w:jc w:val="center"/>
        <w:rPr>
          <w:rFonts w:ascii="Times New Roman" w:hAnsi="Times New Roman" w:cs="Times New Roman"/>
          <w:b/>
          <w:sz w:val="26"/>
          <w:szCs w:val="26"/>
          <w:lang w:val="kk-KZ"/>
        </w:rPr>
      </w:pPr>
      <w:r w:rsidRPr="00FB5C9A">
        <w:rPr>
          <w:rFonts w:ascii="Times New Roman" w:hAnsi="Times New Roman" w:cs="Times New Roman"/>
          <w:sz w:val="26"/>
          <w:szCs w:val="26"/>
        </w:rPr>
        <w:tab/>
      </w:r>
      <w:r w:rsidR="00EA62F4" w:rsidRPr="00FB5C9A">
        <w:rPr>
          <w:rFonts w:ascii="Times New Roman" w:hAnsi="Times New Roman" w:cs="Times New Roman"/>
          <w:b/>
          <w:sz w:val="26"/>
          <w:szCs w:val="26"/>
          <w:lang w:val="kk-KZ"/>
        </w:rPr>
        <w:t>Әл-Фараби атындағы Қазақ ұлттық университеті</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eastAsia="ar-SA"/>
        </w:rPr>
        <w:t xml:space="preserve">Тарих, археология және этнология факультеті </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rPr>
        <w:t xml:space="preserve">«5В051500 – Мұрағаттану, құжаттар жүргізу және құжаттамалық қамтамасыз ету» </w:t>
      </w:r>
      <w:r w:rsidRPr="00FB5C9A">
        <w:rPr>
          <w:rFonts w:ascii="Times New Roman" w:hAnsi="Times New Roman" w:cs="Times New Roman"/>
          <w:b/>
          <w:bCs/>
          <w:kern w:val="32"/>
          <w:sz w:val="26"/>
          <w:szCs w:val="26"/>
          <w:lang w:val="kk-KZ"/>
        </w:rPr>
        <w:t xml:space="preserve"> мамандығы бойынша </w:t>
      </w:r>
    </w:p>
    <w:p w:rsidR="00EA62F4" w:rsidRPr="00FB5C9A" w:rsidRDefault="00EA62F4" w:rsidP="00EA62F4">
      <w:pPr>
        <w:autoSpaceDE w:val="0"/>
        <w:autoSpaceDN w:val="0"/>
        <w:adjustRightInd w:val="0"/>
        <w:spacing w:after="0" w:line="240" w:lineRule="auto"/>
        <w:jc w:val="center"/>
        <w:rPr>
          <w:rFonts w:ascii="Times New Roman" w:hAnsi="Times New Roman" w:cs="Times New Roman"/>
          <w:b/>
          <w:bCs/>
          <w:kern w:val="32"/>
          <w:sz w:val="26"/>
          <w:szCs w:val="26"/>
          <w:lang w:val="kk-KZ"/>
        </w:rPr>
      </w:pPr>
      <w:r w:rsidRPr="00FB5C9A">
        <w:rPr>
          <w:rFonts w:ascii="Times New Roman" w:hAnsi="Times New Roman" w:cs="Times New Roman"/>
          <w:b/>
          <w:bCs/>
          <w:kern w:val="32"/>
          <w:sz w:val="26"/>
          <w:szCs w:val="26"/>
          <w:lang w:val="kk-KZ"/>
        </w:rPr>
        <w:t>БІЛІМ БЕРУ БАҒДАРЛАМАСЫ</w:t>
      </w:r>
    </w:p>
    <w:p w:rsidR="007075AF" w:rsidRPr="00FB5C9A" w:rsidRDefault="007075AF" w:rsidP="00EA62F4">
      <w:pPr>
        <w:autoSpaceDE w:val="0"/>
        <w:autoSpaceDN w:val="0"/>
        <w:adjustRightInd w:val="0"/>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Силлабус</w:t>
      </w:r>
    </w:p>
    <w:p w:rsidR="00E24A9E" w:rsidRDefault="000B7A94" w:rsidP="00E24A9E">
      <w:pPr>
        <w:autoSpaceDE w:val="0"/>
        <w:autoSpaceDN w:val="0"/>
        <w:adjustRightInd w:val="0"/>
        <w:spacing w:after="0" w:line="240" w:lineRule="auto"/>
        <w:jc w:val="center"/>
        <w:rPr>
          <w:rFonts w:ascii="Times New Roman" w:hAnsi="Times New Roman" w:cs="Times New Roman"/>
          <w:b/>
          <w:sz w:val="26"/>
          <w:szCs w:val="26"/>
          <w:lang w:val="kk-KZ"/>
        </w:rPr>
      </w:pPr>
      <w:r w:rsidRPr="000B7A94">
        <w:rPr>
          <w:rFonts w:ascii="Times New Roman" w:hAnsi="Times New Roman" w:cs="Times New Roman"/>
          <w:b/>
          <w:sz w:val="26"/>
          <w:szCs w:val="26"/>
          <w:lang w:val="kk-KZ"/>
        </w:rPr>
        <w:t>OSRKD 4512</w:t>
      </w:r>
      <w:r w:rsidR="00EA62F4" w:rsidRPr="00FB5C9A">
        <w:rPr>
          <w:rFonts w:ascii="Times New Roman" w:hAnsi="Times New Roman" w:cs="Times New Roman"/>
          <w:b/>
          <w:sz w:val="26"/>
          <w:szCs w:val="26"/>
          <w:lang w:val="kk-KZ"/>
        </w:rPr>
        <w:t>-</w:t>
      </w:r>
      <w:r w:rsidR="00E24A9E">
        <w:rPr>
          <w:rFonts w:ascii="Times New Roman" w:hAnsi="Times New Roman" w:cs="Times New Roman"/>
          <w:b/>
          <w:sz w:val="26"/>
          <w:szCs w:val="26"/>
          <w:lang w:val="kk-KZ"/>
        </w:rPr>
        <w:t xml:space="preserve">Іс жүргізу және архивте құжаттардың құндылығын </w:t>
      </w:r>
      <w:r w:rsidR="00137D50">
        <w:rPr>
          <w:rFonts w:ascii="Times New Roman" w:hAnsi="Times New Roman" w:cs="Times New Roman"/>
          <w:b/>
          <w:sz w:val="26"/>
          <w:szCs w:val="26"/>
          <w:lang w:val="kk-KZ"/>
        </w:rPr>
        <w:t>сараптау</w:t>
      </w:r>
    </w:p>
    <w:p w:rsidR="007075AF" w:rsidRPr="00FB5C9A" w:rsidRDefault="00E24A9E" w:rsidP="00E24A9E">
      <w:pPr>
        <w:autoSpaceDE w:val="0"/>
        <w:autoSpaceDN w:val="0"/>
        <w:adjustRightInd w:val="0"/>
        <w:spacing w:after="0" w:line="240" w:lineRule="auto"/>
        <w:jc w:val="center"/>
        <w:rPr>
          <w:rFonts w:ascii="Times New Roman" w:hAnsi="Times New Roman" w:cs="Times New Roman"/>
          <w:b/>
          <w:bCs/>
          <w:sz w:val="26"/>
          <w:szCs w:val="26"/>
          <w:lang w:val="kk-KZ"/>
        </w:rPr>
      </w:pPr>
      <w:r>
        <w:rPr>
          <w:rFonts w:ascii="Times New Roman" w:hAnsi="Times New Roman" w:cs="Times New Roman"/>
          <w:b/>
          <w:sz w:val="26"/>
          <w:szCs w:val="26"/>
          <w:lang w:val="kk-KZ"/>
        </w:rPr>
        <w:t>кө</w:t>
      </w:r>
      <w:r w:rsidR="00ED6CA7">
        <w:rPr>
          <w:rFonts w:ascii="Times New Roman" w:hAnsi="Times New Roman" w:cs="Times New Roman"/>
          <w:b/>
          <w:bCs/>
          <w:sz w:val="26"/>
          <w:szCs w:val="26"/>
          <w:lang w:val="kk-KZ"/>
        </w:rPr>
        <w:t>ктемгі</w:t>
      </w:r>
      <w:r w:rsidR="00905CD8" w:rsidRPr="00FB5C9A">
        <w:rPr>
          <w:rFonts w:ascii="Times New Roman" w:hAnsi="Times New Roman" w:cs="Times New Roman"/>
          <w:b/>
          <w:bCs/>
          <w:sz w:val="26"/>
          <w:szCs w:val="26"/>
          <w:lang w:val="kk-KZ"/>
        </w:rPr>
        <w:t xml:space="preserve"> </w:t>
      </w:r>
      <w:r w:rsidR="007075AF" w:rsidRPr="00FB5C9A">
        <w:rPr>
          <w:rFonts w:ascii="Times New Roman" w:hAnsi="Times New Roman" w:cs="Times New Roman"/>
          <w:b/>
          <w:bCs/>
          <w:sz w:val="26"/>
          <w:szCs w:val="26"/>
          <w:lang w:val="kk-KZ"/>
        </w:rPr>
        <w:t xml:space="preserve"> семестр  </w:t>
      </w:r>
      <w:r w:rsidR="007075AF" w:rsidRPr="00FB5C9A">
        <w:rPr>
          <w:rFonts w:ascii="Times New Roman" w:hAnsi="Times New Roman" w:cs="Times New Roman"/>
          <w:b/>
          <w:sz w:val="26"/>
          <w:szCs w:val="26"/>
          <w:lang w:val="kk-KZ"/>
        </w:rPr>
        <w:t>201</w:t>
      </w:r>
      <w:r w:rsidR="00ED6CA7">
        <w:rPr>
          <w:rFonts w:ascii="Times New Roman" w:hAnsi="Times New Roman" w:cs="Times New Roman"/>
          <w:b/>
          <w:sz w:val="26"/>
          <w:szCs w:val="26"/>
          <w:lang w:val="kk-KZ"/>
        </w:rPr>
        <w:t>9</w:t>
      </w:r>
      <w:r w:rsidR="005358FE">
        <w:rPr>
          <w:rFonts w:ascii="Times New Roman" w:hAnsi="Times New Roman" w:cs="Times New Roman"/>
          <w:b/>
          <w:sz w:val="26"/>
          <w:szCs w:val="26"/>
          <w:lang w:val="kk-KZ"/>
        </w:rPr>
        <w:t>-20</w:t>
      </w:r>
      <w:r w:rsidR="00ED6CA7">
        <w:rPr>
          <w:rFonts w:ascii="Times New Roman" w:hAnsi="Times New Roman" w:cs="Times New Roman"/>
          <w:b/>
          <w:sz w:val="26"/>
          <w:szCs w:val="26"/>
          <w:lang w:val="kk-KZ"/>
        </w:rPr>
        <w:t>20</w:t>
      </w:r>
      <w:r w:rsidR="00905CD8" w:rsidRPr="00FB5C9A">
        <w:rPr>
          <w:rFonts w:ascii="Times New Roman" w:hAnsi="Times New Roman" w:cs="Times New Roman"/>
          <w:b/>
          <w:sz w:val="26"/>
          <w:szCs w:val="26"/>
          <w:lang w:val="kk-KZ"/>
        </w:rPr>
        <w:t xml:space="preserve"> </w:t>
      </w:r>
      <w:r w:rsidR="007075AF" w:rsidRPr="00FB5C9A">
        <w:rPr>
          <w:rFonts w:ascii="Times New Roman" w:hAnsi="Times New Roman" w:cs="Times New Roman"/>
          <w:b/>
          <w:bCs/>
          <w:sz w:val="26"/>
          <w:szCs w:val="26"/>
          <w:lang w:val="kk-KZ"/>
        </w:rPr>
        <w:t>оқу жылы</w:t>
      </w:r>
    </w:p>
    <w:p w:rsidR="009C6C17" w:rsidRPr="00FB5C9A" w:rsidRDefault="009C6C17" w:rsidP="00EA62F4">
      <w:pPr>
        <w:tabs>
          <w:tab w:val="left" w:pos="2415"/>
        </w:tabs>
        <w:spacing w:after="0" w:line="240" w:lineRule="auto"/>
        <w:rPr>
          <w:rFonts w:ascii="Times New Roman" w:hAnsi="Times New Roman" w:cs="Times New Roman"/>
          <w:sz w:val="26"/>
          <w:szCs w:val="26"/>
          <w:lang w:val="kk-KZ"/>
        </w:rPr>
      </w:pPr>
    </w:p>
    <w:tbl>
      <w:tblPr>
        <w:tblStyle w:val="a3"/>
        <w:tblpPr w:leftFromText="180" w:rightFromText="180" w:vertAnchor="text" w:tblpY="1"/>
        <w:tblOverlap w:val="never"/>
        <w:tblW w:w="9889" w:type="dxa"/>
        <w:tblLayout w:type="fixed"/>
        <w:tblLook w:val="04A0"/>
      </w:tblPr>
      <w:tblGrid>
        <w:gridCol w:w="817"/>
        <w:gridCol w:w="208"/>
        <w:gridCol w:w="851"/>
        <w:gridCol w:w="2126"/>
        <w:gridCol w:w="709"/>
        <w:gridCol w:w="661"/>
        <w:gridCol w:w="614"/>
        <w:gridCol w:w="331"/>
        <w:gridCol w:w="945"/>
        <w:gridCol w:w="567"/>
        <w:gridCol w:w="76"/>
        <w:gridCol w:w="491"/>
        <w:gridCol w:w="266"/>
        <w:gridCol w:w="93"/>
        <w:gridCol w:w="1134"/>
      </w:tblGrid>
      <w:tr w:rsidR="00FD7549" w:rsidRPr="00FB5C9A" w:rsidTr="003A6F78">
        <w:trPr>
          <w:trHeight w:val="265"/>
        </w:trPr>
        <w:tc>
          <w:tcPr>
            <w:tcW w:w="1876" w:type="dxa"/>
            <w:gridSpan w:val="3"/>
            <w:vMerge w:val="restart"/>
          </w:tcPr>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7075AF" w:rsidRPr="00FB5C9A" w:rsidRDefault="007075AF"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Пәннің коды</w:t>
            </w: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tc>
        <w:tc>
          <w:tcPr>
            <w:tcW w:w="2126" w:type="dxa"/>
            <w:vMerge w:val="restart"/>
          </w:tcPr>
          <w:p w:rsidR="00FD7549" w:rsidRPr="00FB5C9A" w:rsidRDefault="00FD7549" w:rsidP="00EA62F4">
            <w:pPr>
              <w:jc w:val="center"/>
              <w:rPr>
                <w:rFonts w:ascii="Times New Roman" w:hAnsi="Times New Roman" w:cs="Times New Roman"/>
                <w:sz w:val="26"/>
                <w:szCs w:val="26"/>
                <w:lang w:val="kk-KZ"/>
              </w:rPr>
            </w:pPr>
          </w:p>
          <w:p w:rsidR="00FD7549" w:rsidRPr="00FB5C9A" w:rsidRDefault="007075AF" w:rsidP="00EA62F4">
            <w:pPr>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Пәннің атауы</w:t>
            </w:r>
          </w:p>
        </w:tc>
        <w:tc>
          <w:tcPr>
            <w:tcW w:w="709" w:type="dxa"/>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rPr>
            </w:pPr>
            <w:r w:rsidRPr="00FB5C9A">
              <w:rPr>
                <w:rFonts w:ascii="Times New Roman" w:hAnsi="Times New Roman" w:cs="Times New Roman"/>
                <w:b/>
                <w:sz w:val="26"/>
                <w:szCs w:val="26"/>
              </w:rPr>
              <w:t>Тип</w:t>
            </w:r>
          </w:p>
        </w:tc>
        <w:tc>
          <w:tcPr>
            <w:tcW w:w="2551" w:type="dxa"/>
            <w:gridSpan w:val="4"/>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Апта бойынша сағат саны</w:t>
            </w:r>
          </w:p>
        </w:tc>
        <w:tc>
          <w:tcPr>
            <w:tcW w:w="1400" w:type="dxa"/>
            <w:gridSpan w:val="4"/>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Кредит саны </w:t>
            </w:r>
          </w:p>
        </w:tc>
        <w:tc>
          <w:tcPr>
            <w:tcW w:w="1227" w:type="dxa"/>
            <w:gridSpan w:val="2"/>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en-US"/>
              </w:rPr>
              <w:t>ECTS</w:t>
            </w:r>
          </w:p>
          <w:p w:rsidR="00283679" w:rsidRPr="00FB5C9A" w:rsidRDefault="00283679" w:rsidP="00EA62F4">
            <w:pPr>
              <w:autoSpaceDE w:val="0"/>
              <w:autoSpaceDN w:val="0"/>
              <w:adjustRightInd w:val="0"/>
              <w:rPr>
                <w:rFonts w:ascii="Times New Roman" w:hAnsi="Times New Roman" w:cs="Times New Roman"/>
                <w:sz w:val="26"/>
                <w:szCs w:val="26"/>
                <w:lang w:val="kk-KZ"/>
              </w:rPr>
            </w:pPr>
          </w:p>
        </w:tc>
      </w:tr>
      <w:tr w:rsidR="00FD7549" w:rsidRPr="00FB5C9A" w:rsidTr="003A6F78">
        <w:trPr>
          <w:trHeight w:val="978"/>
        </w:trPr>
        <w:tc>
          <w:tcPr>
            <w:tcW w:w="1876" w:type="dxa"/>
            <w:gridSpan w:val="3"/>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2126" w:type="dxa"/>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709"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661"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Дәріс</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Практ</w:t>
            </w:r>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Зертханалық</w:t>
            </w:r>
          </w:p>
        </w:tc>
        <w:tc>
          <w:tcPr>
            <w:tcW w:w="1400" w:type="dxa"/>
            <w:gridSpan w:val="4"/>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1227" w:type="dxa"/>
            <w:gridSpan w:val="2"/>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r>
      <w:tr w:rsidR="00FD7549" w:rsidRPr="00FB5C9A" w:rsidTr="003A6F78">
        <w:tc>
          <w:tcPr>
            <w:tcW w:w="1876" w:type="dxa"/>
            <w:gridSpan w:val="3"/>
          </w:tcPr>
          <w:p w:rsidR="00FD7549" w:rsidRPr="000B7A94" w:rsidRDefault="000B7A94" w:rsidP="00EA62F4">
            <w:pPr>
              <w:widowControl w:val="0"/>
              <w:tabs>
                <w:tab w:val="left" w:pos="0"/>
              </w:tabs>
              <w:autoSpaceDE w:val="0"/>
              <w:autoSpaceDN w:val="0"/>
              <w:rPr>
                <w:rFonts w:ascii="Times New Roman" w:hAnsi="Times New Roman" w:cs="Times New Roman"/>
                <w:sz w:val="26"/>
                <w:szCs w:val="26"/>
              </w:rPr>
            </w:pPr>
            <w:r w:rsidRPr="000B7A94">
              <w:rPr>
                <w:rFonts w:ascii="Times New Roman" w:hAnsi="Times New Roman" w:cs="Times New Roman"/>
                <w:sz w:val="26"/>
                <w:szCs w:val="26"/>
                <w:lang w:val="kk-KZ"/>
              </w:rPr>
              <w:t>OSRKD 4512</w:t>
            </w:r>
          </w:p>
        </w:tc>
        <w:tc>
          <w:tcPr>
            <w:tcW w:w="2126" w:type="dxa"/>
          </w:tcPr>
          <w:p w:rsidR="00FD7549" w:rsidRPr="00E24A9E" w:rsidRDefault="002C6087" w:rsidP="002C6087">
            <w:pPr>
              <w:autoSpaceDE w:val="0"/>
              <w:autoSpaceDN w:val="0"/>
              <w:adjustRightInd w:val="0"/>
              <w:jc w:val="center"/>
              <w:rPr>
                <w:rFonts w:ascii="Times New Roman" w:hAnsi="Times New Roman" w:cs="Times New Roman"/>
                <w:sz w:val="26"/>
                <w:szCs w:val="26"/>
                <w:lang w:val="kk-KZ"/>
              </w:rPr>
            </w:pPr>
            <w:r>
              <w:rPr>
                <w:rFonts w:ascii="Times New Roman" w:hAnsi="Times New Roman" w:cs="Times New Roman"/>
                <w:sz w:val="26"/>
                <w:szCs w:val="26"/>
                <w:lang w:val="kk-KZ"/>
              </w:rPr>
              <w:t>Кинофото және дыбыстық құжаттаудың методикасы мен технологиясы</w:t>
            </w:r>
          </w:p>
        </w:tc>
        <w:tc>
          <w:tcPr>
            <w:tcW w:w="709" w:type="dxa"/>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ЭП</w:t>
            </w:r>
          </w:p>
        </w:tc>
        <w:tc>
          <w:tcPr>
            <w:tcW w:w="661" w:type="dxa"/>
          </w:tcPr>
          <w:p w:rsidR="00FD7549" w:rsidRPr="00FB5C9A" w:rsidRDefault="002C6087" w:rsidP="002C6087">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lang w:val="kk-KZ"/>
              </w:rPr>
              <w:t>2</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1</w:t>
            </w:r>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0</w:t>
            </w:r>
          </w:p>
        </w:tc>
        <w:tc>
          <w:tcPr>
            <w:tcW w:w="1400" w:type="dxa"/>
            <w:gridSpan w:val="4"/>
          </w:tcPr>
          <w:p w:rsidR="00FD7549" w:rsidRPr="00FB5C9A" w:rsidRDefault="00E24A9E" w:rsidP="00E24A9E">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lang w:val="kk-KZ"/>
              </w:rPr>
              <w:t>2</w:t>
            </w:r>
          </w:p>
        </w:tc>
        <w:tc>
          <w:tcPr>
            <w:tcW w:w="1227" w:type="dxa"/>
            <w:gridSpan w:val="2"/>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5</w:t>
            </w: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Дәріскер </w:t>
            </w:r>
          </w:p>
        </w:tc>
        <w:tc>
          <w:tcPr>
            <w:tcW w:w="4110" w:type="dxa"/>
            <w:gridSpan w:val="4"/>
          </w:tcPr>
          <w:p w:rsidR="00FD7549" w:rsidRPr="005358FE" w:rsidRDefault="005358FE" w:rsidP="00EA62F4">
            <w:pPr>
              <w:autoSpaceDE w:val="0"/>
              <w:autoSpaceDN w:val="0"/>
              <w:adjustRightInd w:val="0"/>
              <w:jc w:val="center"/>
              <w:rPr>
                <w:rFonts w:ascii="Times New Roman" w:hAnsi="Times New Roman" w:cs="Times New Roman"/>
                <w:sz w:val="26"/>
                <w:szCs w:val="26"/>
                <w:lang w:val="en-US"/>
              </w:rPr>
            </w:pPr>
            <w:r>
              <w:rPr>
                <w:rFonts w:ascii="Times New Roman" w:hAnsi="Times New Roman" w:cs="Times New Roman"/>
                <w:sz w:val="26"/>
                <w:szCs w:val="26"/>
                <w:lang w:val="kk-KZ"/>
              </w:rPr>
              <w:t>Жугенбаева Гулбану Саламадинқызы</w:t>
            </w:r>
          </w:p>
        </w:tc>
        <w:tc>
          <w:tcPr>
            <w:tcW w:w="1843" w:type="dxa"/>
            <w:gridSpan w:val="3"/>
            <w:vMerge w:val="restart"/>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rPr>
              <w:t>Офис-</w:t>
            </w:r>
            <w:r w:rsidRPr="00FB5C9A">
              <w:rPr>
                <w:rFonts w:ascii="Times New Roman" w:hAnsi="Times New Roman" w:cs="Times New Roman"/>
                <w:sz w:val="26"/>
                <w:szCs w:val="26"/>
                <w:lang w:val="kk-KZ"/>
              </w:rPr>
              <w:t>сағаты</w:t>
            </w:r>
          </w:p>
        </w:tc>
        <w:tc>
          <w:tcPr>
            <w:tcW w:w="2060" w:type="dxa"/>
            <w:gridSpan w:val="5"/>
            <w:vMerge w:val="restart"/>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Сабақ кестесі бойынша</w:t>
            </w:r>
          </w:p>
        </w:tc>
      </w:tr>
      <w:tr w:rsidR="00FD7549" w:rsidRPr="005358FE"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e-mail</w:t>
            </w:r>
          </w:p>
        </w:tc>
        <w:tc>
          <w:tcPr>
            <w:tcW w:w="4110" w:type="dxa"/>
            <w:gridSpan w:val="4"/>
          </w:tcPr>
          <w:p w:rsidR="00FD7549" w:rsidRPr="00FB5C9A" w:rsidRDefault="005358FE" w:rsidP="005358FE">
            <w:pPr>
              <w:autoSpaceDE w:val="0"/>
              <w:autoSpaceDN w:val="0"/>
              <w:adjustRightInd w:val="0"/>
              <w:jc w:val="center"/>
              <w:rPr>
                <w:rFonts w:ascii="Times New Roman" w:hAnsi="Times New Roman" w:cs="Times New Roman"/>
                <w:sz w:val="26"/>
                <w:szCs w:val="26"/>
                <w:lang w:val="kk-KZ"/>
              </w:rPr>
            </w:pPr>
            <w:r w:rsidRPr="005358FE">
              <w:rPr>
                <w:rFonts w:ascii="Times New Roman" w:hAnsi="Times New Roman" w:cs="Times New Roman"/>
                <w:sz w:val="26"/>
                <w:szCs w:val="26"/>
                <w:lang w:val="kk-KZ"/>
              </w:rPr>
              <w:t>Zhugenbaeva@List.</w:t>
            </w:r>
            <w:r>
              <w:rPr>
                <w:rFonts w:ascii="Times New Roman" w:hAnsi="Times New Roman" w:cs="Times New Roman"/>
                <w:sz w:val="26"/>
                <w:szCs w:val="26"/>
                <w:lang w:val="en-US"/>
              </w:rPr>
              <w:t>ru</w:t>
            </w:r>
          </w:p>
        </w:tc>
        <w:tc>
          <w:tcPr>
            <w:tcW w:w="1843" w:type="dxa"/>
            <w:gridSpan w:val="3"/>
            <w:vMerge/>
          </w:tcPr>
          <w:p w:rsidR="00FD7549" w:rsidRPr="00FB5C9A" w:rsidRDefault="00FD7549" w:rsidP="00EA62F4">
            <w:pPr>
              <w:autoSpaceDE w:val="0"/>
              <w:autoSpaceDN w:val="0"/>
              <w:adjustRightInd w:val="0"/>
              <w:rPr>
                <w:rFonts w:ascii="Times New Roman" w:hAnsi="Times New Roman" w:cs="Times New Roman"/>
                <w:sz w:val="26"/>
                <w:szCs w:val="26"/>
                <w:lang w:val="kk-KZ"/>
              </w:rPr>
            </w:pPr>
          </w:p>
        </w:tc>
        <w:tc>
          <w:tcPr>
            <w:tcW w:w="2060" w:type="dxa"/>
            <w:gridSpan w:val="5"/>
            <w:vMerge/>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Телефондары </w:t>
            </w:r>
          </w:p>
        </w:tc>
        <w:tc>
          <w:tcPr>
            <w:tcW w:w="4110" w:type="dxa"/>
            <w:gridSpan w:val="4"/>
          </w:tcPr>
          <w:p w:rsidR="00FD7549" w:rsidRPr="00FB5C9A" w:rsidRDefault="00FD7549" w:rsidP="005358FE">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870</w:t>
            </w:r>
            <w:r w:rsidR="005358FE">
              <w:rPr>
                <w:rFonts w:ascii="Times New Roman" w:hAnsi="Times New Roman" w:cs="Times New Roman"/>
                <w:sz w:val="26"/>
                <w:szCs w:val="26"/>
                <w:lang w:val="en-US"/>
              </w:rPr>
              <w:t>19091100</w:t>
            </w:r>
          </w:p>
        </w:tc>
        <w:tc>
          <w:tcPr>
            <w:tcW w:w="1843" w:type="dxa"/>
            <w:gridSpan w:val="3"/>
          </w:tcPr>
          <w:p w:rsidR="00FD7549" w:rsidRPr="00FB5C9A" w:rsidRDefault="00EA62F4"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         415</w:t>
            </w:r>
          </w:p>
        </w:tc>
        <w:tc>
          <w:tcPr>
            <w:tcW w:w="2060" w:type="dxa"/>
            <w:gridSpan w:val="5"/>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960F3E" w:rsidTr="003A6F78">
        <w:tc>
          <w:tcPr>
            <w:tcW w:w="1876" w:type="dxa"/>
            <w:gridSpan w:val="3"/>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Курстың академиялық презентациясы </w:t>
            </w:r>
          </w:p>
        </w:tc>
        <w:tc>
          <w:tcPr>
            <w:tcW w:w="8013" w:type="dxa"/>
            <w:gridSpan w:val="12"/>
          </w:tcPr>
          <w:p w:rsidR="00EA62F4" w:rsidRPr="00E24A9E" w:rsidRDefault="007075AF" w:rsidP="00EA62F4">
            <w:pPr>
              <w:jc w:val="both"/>
              <w:rPr>
                <w:rFonts w:ascii="Times New Roman" w:hAnsi="Times New Roman" w:cs="Times New Roman"/>
                <w:sz w:val="28"/>
                <w:szCs w:val="28"/>
                <w:lang w:val="kk-KZ"/>
              </w:rPr>
            </w:pPr>
            <w:r w:rsidRPr="00E24A9E">
              <w:rPr>
                <w:rStyle w:val="shorttext"/>
                <w:rFonts w:ascii="Times New Roman" w:hAnsi="Times New Roman" w:cs="Times New Roman"/>
                <w:sz w:val="28"/>
                <w:szCs w:val="28"/>
                <w:lang w:val="kk-KZ"/>
              </w:rPr>
              <w:t>Курстың мақсаты</w:t>
            </w:r>
            <w:r w:rsidR="00762669" w:rsidRPr="00E24A9E">
              <w:rPr>
                <w:rStyle w:val="shorttext"/>
                <w:rFonts w:ascii="Times New Roman" w:hAnsi="Times New Roman" w:cs="Times New Roman"/>
                <w:b/>
                <w:sz w:val="28"/>
                <w:szCs w:val="28"/>
                <w:lang w:val="kk-KZ"/>
              </w:rPr>
              <w:t xml:space="preserve"> </w:t>
            </w:r>
            <w:r w:rsidR="00EA62F4" w:rsidRPr="00E24A9E">
              <w:rPr>
                <w:rStyle w:val="shorttext"/>
                <w:rFonts w:ascii="Times New Roman" w:hAnsi="Times New Roman" w:cs="Times New Roman"/>
                <w:b/>
                <w:sz w:val="28"/>
                <w:szCs w:val="28"/>
                <w:lang w:val="kk-KZ"/>
              </w:rPr>
              <w:t xml:space="preserve">- </w:t>
            </w:r>
            <w:r w:rsidR="00FD7549" w:rsidRPr="00E24A9E">
              <w:rPr>
                <w:rFonts w:ascii="Times New Roman" w:hAnsi="Times New Roman" w:cs="Times New Roman"/>
                <w:sz w:val="28"/>
                <w:szCs w:val="28"/>
                <w:lang w:val="kk-KZ"/>
              </w:rPr>
              <w:t xml:space="preserve">келешек мамандардың </w:t>
            </w:r>
            <w:r w:rsidR="00EA62F4" w:rsidRPr="00E24A9E">
              <w:rPr>
                <w:rFonts w:ascii="Times New Roman" w:hAnsi="Times New Roman" w:cs="Times New Roman"/>
                <w:sz w:val="28"/>
                <w:szCs w:val="28"/>
                <w:lang w:val="kk-KZ"/>
              </w:rPr>
              <w:t>кәсіби</w:t>
            </w:r>
            <w:r w:rsidR="00E24A9E" w:rsidRPr="00E24A9E">
              <w:rPr>
                <w:rFonts w:ascii="Times New Roman" w:hAnsi="Times New Roman" w:cs="Times New Roman"/>
                <w:sz w:val="28"/>
                <w:szCs w:val="28"/>
                <w:lang w:val="kk-KZ"/>
              </w:rPr>
              <w:t xml:space="preserve"> еңбектенуіндегі біліктілік қ</w:t>
            </w:r>
            <w:r w:rsidR="00FD7549" w:rsidRPr="00E24A9E">
              <w:rPr>
                <w:rFonts w:ascii="Times New Roman" w:hAnsi="Times New Roman" w:cs="Times New Roman"/>
                <w:sz w:val="28"/>
                <w:szCs w:val="28"/>
                <w:lang w:val="kk-KZ"/>
              </w:rPr>
              <w:t>ұзіретін б</w:t>
            </w:r>
            <w:r w:rsidR="009102E5" w:rsidRPr="00E24A9E">
              <w:rPr>
                <w:rFonts w:ascii="Times New Roman" w:hAnsi="Times New Roman" w:cs="Times New Roman"/>
                <w:sz w:val="28"/>
                <w:szCs w:val="28"/>
                <w:lang w:val="kk-KZ"/>
              </w:rPr>
              <w:t>ейімдеу</w:t>
            </w:r>
            <w:r w:rsidR="00E24A9E" w:rsidRPr="00E24A9E">
              <w:rPr>
                <w:rFonts w:ascii="Times New Roman" w:hAnsi="Times New Roman" w:cs="Times New Roman"/>
                <w:sz w:val="28"/>
                <w:szCs w:val="28"/>
                <w:lang w:val="kk-KZ"/>
              </w:rPr>
              <w:t>ге</w:t>
            </w:r>
            <w:r w:rsidR="009102E5" w:rsidRPr="00E24A9E">
              <w:rPr>
                <w:rFonts w:ascii="Times New Roman" w:hAnsi="Times New Roman" w:cs="Times New Roman"/>
                <w:sz w:val="28"/>
                <w:szCs w:val="28"/>
                <w:lang w:val="kk-KZ"/>
              </w:rPr>
              <w:t xml:space="preserve"> және </w:t>
            </w:r>
            <w:r w:rsidR="00E3262B">
              <w:rPr>
                <w:rFonts w:ascii="Times New Roman" w:hAnsi="Times New Roman" w:cs="Times New Roman"/>
                <w:sz w:val="28"/>
                <w:szCs w:val="28"/>
                <w:lang w:val="kk-KZ"/>
              </w:rPr>
              <w:t>кинофотофоноқұжат</w:t>
            </w:r>
            <w:r w:rsidR="005D4342">
              <w:rPr>
                <w:rFonts w:ascii="Times New Roman" w:hAnsi="Times New Roman" w:cs="Times New Roman"/>
                <w:sz w:val="28"/>
                <w:szCs w:val="28"/>
                <w:lang w:val="kk-KZ"/>
              </w:rPr>
              <w:t>тармен</w:t>
            </w:r>
            <w:r w:rsidR="00E3262B">
              <w:rPr>
                <w:rFonts w:ascii="Times New Roman" w:hAnsi="Times New Roman" w:cs="Times New Roman"/>
                <w:sz w:val="28"/>
                <w:szCs w:val="28"/>
                <w:lang w:val="kk-KZ"/>
              </w:rPr>
              <w:t xml:space="preserve"> жұмыс жасаудың технологиясы мен методикасы</w:t>
            </w:r>
            <w:r w:rsidR="00BD106B" w:rsidRPr="00E24A9E">
              <w:rPr>
                <w:rFonts w:ascii="Times New Roman" w:hAnsi="Times New Roman" w:cs="Times New Roman"/>
                <w:sz w:val="28"/>
                <w:szCs w:val="28"/>
                <w:lang w:val="kk-KZ"/>
              </w:rPr>
              <w:t xml:space="preserve"> жұмыстарын ұйымдастыру тәсілдері мен әдістерін </w:t>
            </w:r>
            <w:r w:rsidR="00E3262B">
              <w:rPr>
                <w:rFonts w:ascii="Times New Roman" w:hAnsi="Times New Roman" w:cs="Times New Roman"/>
                <w:sz w:val="28"/>
                <w:szCs w:val="28"/>
                <w:lang w:val="kk-KZ"/>
              </w:rPr>
              <w:t>меңгеруге</w:t>
            </w:r>
            <w:r w:rsidR="00FD7549" w:rsidRPr="00E24A9E">
              <w:rPr>
                <w:rFonts w:ascii="Times New Roman" w:hAnsi="Times New Roman" w:cs="Times New Roman"/>
                <w:sz w:val="28"/>
                <w:szCs w:val="28"/>
                <w:lang w:val="kk-KZ"/>
              </w:rPr>
              <w:t xml:space="preserve"> </w:t>
            </w:r>
            <w:r w:rsidR="005C27B9" w:rsidRPr="00E24A9E">
              <w:rPr>
                <w:rFonts w:ascii="Times New Roman" w:hAnsi="Times New Roman" w:cs="Times New Roman"/>
                <w:sz w:val="28"/>
                <w:szCs w:val="28"/>
                <w:lang w:val="kk-KZ"/>
              </w:rPr>
              <w:t>кәсіби жұмыс жасай алу</w:t>
            </w:r>
            <w:r w:rsidR="00FD7549" w:rsidRPr="00E24A9E">
              <w:rPr>
                <w:rFonts w:ascii="Times New Roman" w:hAnsi="Times New Roman" w:cs="Times New Roman"/>
                <w:sz w:val="28"/>
                <w:szCs w:val="28"/>
                <w:lang w:val="kk-KZ"/>
              </w:rPr>
              <w:t xml:space="preserve"> қабілетін</w:t>
            </w:r>
            <w:r w:rsidR="00EA62F4" w:rsidRPr="00E24A9E">
              <w:rPr>
                <w:rFonts w:ascii="Times New Roman" w:hAnsi="Times New Roman" w:cs="Times New Roman"/>
                <w:sz w:val="28"/>
                <w:szCs w:val="28"/>
                <w:lang w:val="kk-KZ"/>
              </w:rPr>
              <w:t xml:space="preserve">  қалыптастыру</w:t>
            </w:r>
            <w:r w:rsidR="00FD7549" w:rsidRPr="00E24A9E">
              <w:rPr>
                <w:rFonts w:ascii="Times New Roman" w:hAnsi="Times New Roman" w:cs="Times New Roman"/>
                <w:sz w:val="28"/>
                <w:szCs w:val="28"/>
                <w:lang w:val="kk-KZ"/>
              </w:rPr>
              <w:t xml:space="preserve">.  </w:t>
            </w:r>
          </w:p>
          <w:p w:rsidR="007075AF" w:rsidRPr="00E24A9E" w:rsidRDefault="007075AF" w:rsidP="00EA62F4">
            <w:pPr>
              <w:jc w:val="both"/>
              <w:rPr>
                <w:rFonts w:ascii="Times New Roman" w:hAnsi="Times New Roman" w:cs="Times New Roman"/>
                <w:b/>
                <w:sz w:val="28"/>
                <w:szCs w:val="28"/>
                <w:lang w:val="kk-KZ"/>
              </w:rPr>
            </w:pPr>
            <w:r w:rsidRPr="00E24A9E">
              <w:rPr>
                <w:rFonts w:ascii="Times New Roman" w:hAnsi="Times New Roman" w:cs="Times New Roman"/>
                <w:sz w:val="28"/>
                <w:szCs w:val="28"/>
                <w:lang w:val="kk-KZ"/>
              </w:rPr>
              <w:t>Пәнді зерттеу нәтижесінде студенттерге қойылатын біліктілік талаптар:</w:t>
            </w:r>
          </w:p>
          <w:p w:rsidR="007075AF" w:rsidRPr="00E24A9E" w:rsidRDefault="00762669" w:rsidP="00EA62F4">
            <w:pPr>
              <w:pStyle w:val="a5"/>
              <w:jc w:val="both"/>
              <w:rPr>
                <w:szCs w:val="28"/>
                <w:lang w:val="kk-KZ"/>
              </w:rPr>
            </w:pPr>
            <w:r w:rsidRPr="00E24A9E">
              <w:rPr>
                <w:szCs w:val="28"/>
                <w:lang w:val="kk-KZ"/>
              </w:rPr>
              <w:t>1.</w:t>
            </w:r>
            <w:r w:rsidR="004F2EFE">
              <w:rPr>
                <w:sz w:val="26"/>
                <w:szCs w:val="26"/>
                <w:lang w:val="kk-KZ"/>
              </w:rPr>
              <w:t xml:space="preserve"> Кинофотодыбысқұжаттарының технологиясы мен теориясын, методикасын игеруді</w:t>
            </w:r>
            <w:r w:rsidR="005C27B9" w:rsidRPr="00E24A9E">
              <w:rPr>
                <w:szCs w:val="28"/>
                <w:lang w:val="kk-KZ"/>
              </w:rPr>
              <w:t xml:space="preserve"> кәсіби деңгейде </w:t>
            </w:r>
            <w:r w:rsidR="007075AF" w:rsidRPr="00E24A9E">
              <w:rPr>
                <w:szCs w:val="28"/>
                <w:lang w:val="kk-KZ"/>
              </w:rPr>
              <w:t xml:space="preserve"> ұйымдастыр</w:t>
            </w:r>
            <w:r w:rsidRPr="00E24A9E">
              <w:rPr>
                <w:szCs w:val="28"/>
                <w:lang w:val="kk-KZ"/>
              </w:rPr>
              <w:t xml:space="preserve">уды </w:t>
            </w:r>
            <w:r w:rsidR="00E24A9E" w:rsidRPr="00E24A9E">
              <w:rPr>
                <w:szCs w:val="28"/>
                <w:lang w:val="kk-KZ"/>
              </w:rPr>
              <w:t>меңгеру</w:t>
            </w:r>
            <w:r w:rsidRPr="00E24A9E">
              <w:rPr>
                <w:szCs w:val="28"/>
                <w:lang w:val="kk-KZ"/>
              </w:rPr>
              <w:t>;</w:t>
            </w:r>
          </w:p>
          <w:p w:rsidR="00762669" w:rsidRPr="00E24A9E" w:rsidRDefault="00762669" w:rsidP="00EA62F4">
            <w:pPr>
              <w:pStyle w:val="a5"/>
              <w:jc w:val="both"/>
              <w:rPr>
                <w:szCs w:val="28"/>
                <w:lang w:val="kk-KZ"/>
              </w:rPr>
            </w:pPr>
            <w:r w:rsidRPr="00E24A9E">
              <w:rPr>
                <w:szCs w:val="28"/>
                <w:lang w:val="kk-KZ"/>
              </w:rPr>
              <w:t>2.</w:t>
            </w:r>
            <w:r w:rsidR="005C27B9" w:rsidRPr="00E24A9E">
              <w:rPr>
                <w:szCs w:val="28"/>
                <w:lang w:val="kk-KZ"/>
              </w:rPr>
              <w:t xml:space="preserve"> </w:t>
            </w:r>
            <w:r w:rsidR="004F2EFE">
              <w:rPr>
                <w:szCs w:val="28"/>
                <w:lang w:val="kk-KZ"/>
              </w:rPr>
              <w:t xml:space="preserve">Технотрондық құжаттардың типологиясын </w:t>
            </w:r>
            <w:r w:rsidR="00B65BCC">
              <w:rPr>
                <w:szCs w:val="28"/>
                <w:lang w:val="kk-KZ"/>
              </w:rPr>
              <w:t>деректемелік</w:t>
            </w:r>
            <w:r w:rsidR="004F2EFE">
              <w:rPr>
                <w:szCs w:val="28"/>
                <w:lang w:val="kk-KZ"/>
              </w:rPr>
              <w:t xml:space="preserve"> т</w:t>
            </w:r>
            <w:r w:rsidR="00FE114D">
              <w:rPr>
                <w:szCs w:val="28"/>
                <w:lang w:val="kk-KZ"/>
              </w:rPr>
              <w:t>ұ</w:t>
            </w:r>
            <w:r w:rsidR="004F2EFE">
              <w:rPr>
                <w:szCs w:val="28"/>
                <w:lang w:val="kk-KZ"/>
              </w:rPr>
              <w:t xml:space="preserve">рғыдан </w:t>
            </w:r>
            <w:r w:rsidR="00B65BCC">
              <w:rPr>
                <w:szCs w:val="28"/>
                <w:lang w:val="kk-KZ"/>
              </w:rPr>
              <w:t>талдауды білу</w:t>
            </w:r>
            <w:r w:rsidR="007075AF" w:rsidRPr="00E24A9E">
              <w:rPr>
                <w:szCs w:val="28"/>
                <w:lang w:val="kk-KZ"/>
              </w:rPr>
              <w:t>;</w:t>
            </w:r>
          </w:p>
          <w:p w:rsidR="007075AF" w:rsidRPr="00E24A9E" w:rsidRDefault="00762669" w:rsidP="00EA62F4">
            <w:pPr>
              <w:pStyle w:val="a5"/>
              <w:jc w:val="both"/>
              <w:rPr>
                <w:szCs w:val="28"/>
                <w:lang w:val="kk-KZ"/>
              </w:rPr>
            </w:pPr>
            <w:r w:rsidRPr="00E24A9E">
              <w:rPr>
                <w:szCs w:val="28"/>
                <w:lang w:val="kk-KZ"/>
              </w:rPr>
              <w:t>3.</w:t>
            </w:r>
            <w:r w:rsidR="007075AF" w:rsidRPr="00E24A9E">
              <w:rPr>
                <w:szCs w:val="28"/>
                <w:lang w:val="kk-KZ"/>
              </w:rPr>
              <w:t xml:space="preserve"> </w:t>
            </w:r>
            <w:r w:rsidR="003858B3">
              <w:rPr>
                <w:sz w:val="26"/>
                <w:szCs w:val="26"/>
                <w:lang w:val="kk-KZ"/>
              </w:rPr>
              <w:t xml:space="preserve"> Аудивизуальдық құжаттардың тарихи деректік сипатын, құндылығын сараптауды</w:t>
            </w:r>
            <w:r w:rsidR="007075AF" w:rsidRPr="00E24A9E">
              <w:rPr>
                <w:szCs w:val="28"/>
                <w:lang w:val="kk-KZ"/>
              </w:rPr>
              <w:t xml:space="preserve"> игеру</w:t>
            </w:r>
            <w:r w:rsidRPr="00E24A9E">
              <w:rPr>
                <w:szCs w:val="28"/>
                <w:lang w:val="kk-KZ"/>
              </w:rPr>
              <w:t>;</w:t>
            </w:r>
          </w:p>
          <w:p w:rsidR="007075AF" w:rsidRPr="00E24A9E" w:rsidRDefault="00762669" w:rsidP="00EA62F4">
            <w:pPr>
              <w:pStyle w:val="a5"/>
              <w:jc w:val="both"/>
              <w:rPr>
                <w:szCs w:val="28"/>
                <w:lang w:val="kk-KZ"/>
              </w:rPr>
            </w:pPr>
            <w:r w:rsidRPr="00E24A9E">
              <w:rPr>
                <w:szCs w:val="28"/>
                <w:lang w:val="kk-KZ"/>
              </w:rPr>
              <w:t>4.</w:t>
            </w:r>
            <w:r w:rsidR="003858B3">
              <w:rPr>
                <w:sz w:val="26"/>
                <w:szCs w:val="26"/>
                <w:lang w:val="kk-KZ"/>
              </w:rPr>
              <w:t xml:space="preserve"> Ақпараттың фотографиялық тасымалдауыштарымен жұмыс жасаудың теориясымен методикасын меңгеру</w:t>
            </w:r>
            <w:r w:rsidRPr="00E24A9E">
              <w:rPr>
                <w:szCs w:val="28"/>
                <w:lang w:val="kk-KZ"/>
              </w:rPr>
              <w:t>;</w:t>
            </w:r>
          </w:p>
          <w:p w:rsidR="00762669" w:rsidRPr="00E24A9E" w:rsidRDefault="00762669" w:rsidP="00EA62F4">
            <w:pPr>
              <w:rPr>
                <w:rFonts w:ascii="Times New Roman" w:hAnsi="Times New Roman" w:cs="Times New Roman"/>
                <w:sz w:val="28"/>
                <w:szCs w:val="28"/>
                <w:lang w:val="kk-KZ"/>
              </w:rPr>
            </w:pPr>
            <w:r w:rsidRPr="00E24A9E">
              <w:rPr>
                <w:rFonts w:ascii="Times New Roman" w:hAnsi="Times New Roman" w:cs="Times New Roman"/>
                <w:sz w:val="28"/>
                <w:szCs w:val="28"/>
                <w:lang w:val="kk-KZ"/>
              </w:rPr>
              <w:t>5.</w:t>
            </w:r>
            <w:r w:rsidR="003858B3">
              <w:rPr>
                <w:rFonts w:ascii="Times New Roman" w:eastAsia="Times New Roman" w:hAnsi="Times New Roman" w:cs="Times New Roman"/>
                <w:sz w:val="26"/>
                <w:szCs w:val="26"/>
                <w:lang w:val="kk-KZ" w:eastAsia="ru-RU"/>
              </w:rPr>
              <w:t xml:space="preserve"> Механикалық дыбысжазу түрлерімен жұмыс жасаудың технологиясын білу</w:t>
            </w:r>
            <w:r w:rsidR="000F27BC" w:rsidRPr="00E24A9E">
              <w:rPr>
                <w:rFonts w:ascii="Times New Roman" w:hAnsi="Times New Roman" w:cs="Times New Roman"/>
                <w:sz w:val="28"/>
                <w:szCs w:val="28"/>
                <w:lang w:val="kk-KZ"/>
              </w:rPr>
              <w:t>;</w:t>
            </w:r>
          </w:p>
          <w:p w:rsidR="00762669" w:rsidRPr="00E24A9E" w:rsidRDefault="000F27BC" w:rsidP="00EA62F4">
            <w:pPr>
              <w:rPr>
                <w:rFonts w:ascii="Times New Roman" w:hAnsi="Times New Roman" w:cs="Times New Roman"/>
                <w:sz w:val="28"/>
                <w:szCs w:val="28"/>
                <w:lang w:val="kk-KZ"/>
              </w:rPr>
            </w:pPr>
            <w:r w:rsidRPr="00E24A9E">
              <w:rPr>
                <w:rFonts w:ascii="Times New Roman" w:hAnsi="Times New Roman" w:cs="Times New Roman"/>
                <w:sz w:val="28"/>
                <w:szCs w:val="28"/>
                <w:lang w:val="kk-KZ"/>
              </w:rPr>
              <w:t>6.</w:t>
            </w:r>
            <w:r w:rsidR="00BA1766" w:rsidRPr="00E24A9E">
              <w:rPr>
                <w:rFonts w:ascii="Times New Roman" w:hAnsi="Times New Roman" w:cs="Times New Roman"/>
                <w:sz w:val="28"/>
                <w:szCs w:val="28"/>
                <w:lang w:val="kk-KZ"/>
              </w:rPr>
              <w:t xml:space="preserve"> </w:t>
            </w:r>
            <w:r w:rsidR="003858B3">
              <w:rPr>
                <w:rFonts w:ascii="Times New Roman" w:hAnsi="Times New Roman" w:cs="Times New Roman"/>
                <w:sz w:val="28"/>
                <w:szCs w:val="28"/>
                <w:lang w:val="kk-KZ"/>
              </w:rPr>
              <w:t>Технотрондық нұсқадағы б</w:t>
            </w:r>
            <w:r w:rsidR="00BA1766" w:rsidRPr="00E24A9E">
              <w:rPr>
                <w:rFonts w:ascii="Times New Roman" w:hAnsi="Times New Roman" w:cs="Times New Roman"/>
                <w:sz w:val="28"/>
                <w:szCs w:val="28"/>
                <w:lang w:val="kk-KZ"/>
              </w:rPr>
              <w:t>ірегей құнды құжаттарды сараптау мен анықтаудың тәсілдерін</w:t>
            </w:r>
            <w:r w:rsidRPr="00E24A9E">
              <w:rPr>
                <w:rFonts w:ascii="Times New Roman" w:hAnsi="Times New Roman" w:cs="Times New Roman"/>
                <w:sz w:val="28"/>
                <w:szCs w:val="28"/>
                <w:lang w:val="kk-KZ"/>
              </w:rPr>
              <w:t xml:space="preserve"> </w:t>
            </w:r>
            <w:r w:rsidR="00E24A9E" w:rsidRPr="00E24A9E">
              <w:rPr>
                <w:rFonts w:ascii="Times New Roman" w:hAnsi="Times New Roman" w:cs="Times New Roman"/>
                <w:sz w:val="28"/>
                <w:szCs w:val="28"/>
                <w:lang w:val="kk-KZ"/>
              </w:rPr>
              <w:t>меңгеру</w:t>
            </w:r>
            <w:r w:rsidR="007075AF" w:rsidRPr="00E24A9E">
              <w:rPr>
                <w:rFonts w:ascii="Times New Roman" w:hAnsi="Times New Roman" w:cs="Times New Roman"/>
                <w:sz w:val="28"/>
                <w:szCs w:val="28"/>
                <w:lang w:val="kk-KZ"/>
              </w:rPr>
              <w:t xml:space="preserve">; </w:t>
            </w:r>
          </w:p>
          <w:p w:rsidR="007075AF" w:rsidRPr="00E24A9E" w:rsidRDefault="000F27BC" w:rsidP="00EA62F4">
            <w:pPr>
              <w:rPr>
                <w:rFonts w:ascii="Times New Roman" w:hAnsi="Times New Roman" w:cs="Times New Roman"/>
                <w:sz w:val="28"/>
                <w:szCs w:val="28"/>
                <w:lang w:val="kk-KZ"/>
              </w:rPr>
            </w:pPr>
            <w:r w:rsidRPr="00E24A9E">
              <w:rPr>
                <w:rFonts w:ascii="Times New Roman" w:hAnsi="Times New Roman" w:cs="Times New Roman"/>
                <w:sz w:val="28"/>
                <w:szCs w:val="28"/>
                <w:lang w:val="kk-KZ"/>
              </w:rPr>
              <w:t>7.</w:t>
            </w:r>
            <w:r w:rsidR="00281A17" w:rsidRPr="00E24A9E">
              <w:rPr>
                <w:rFonts w:ascii="Times New Roman" w:hAnsi="Times New Roman" w:cs="Times New Roman"/>
                <w:sz w:val="28"/>
                <w:szCs w:val="28"/>
                <w:lang w:val="kk-KZ"/>
              </w:rPr>
              <w:t xml:space="preserve"> </w:t>
            </w:r>
            <w:r w:rsidR="00B65BCC">
              <w:rPr>
                <w:rFonts w:ascii="Times New Roman" w:hAnsi="Times New Roman" w:cs="Times New Roman"/>
                <w:sz w:val="28"/>
                <w:szCs w:val="28"/>
                <w:lang w:val="kk-KZ"/>
              </w:rPr>
              <w:t>Т</w:t>
            </w:r>
            <w:r w:rsidR="003858B3">
              <w:rPr>
                <w:rFonts w:ascii="Times New Roman" w:hAnsi="Times New Roman" w:cs="Times New Roman"/>
                <w:sz w:val="28"/>
                <w:szCs w:val="28"/>
                <w:lang w:val="kk-KZ"/>
              </w:rPr>
              <w:t>ехнотрондық а</w:t>
            </w:r>
            <w:r w:rsidR="00281A17" w:rsidRPr="00E24A9E">
              <w:rPr>
                <w:rFonts w:ascii="Times New Roman" w:hAnsi="Times New Roman" w:cs="Times New Roman"/>
                <w:sz w:val="28"/>
                <w:szCs w:val="28"/>
                <w:lang w:val="kk-KZ"/>
              </w:rPr>
              <w:t xml:space="preserve">са құнды бірегей құжаттарды сақтаудың кепілдендіру қорын </w:t>
            </w:r>
            <w:r w:rsidR="00E24A9E" w:rsidRPr="00E24A9E">
              <w:rPr>
                <w:rFonts w:ascii="Times New Roman" w:hAnsi="Times New Roman" w:cs="Times New Roman"/>
                <w:sz w:val="28"/>
                <w:szCs w:val="28"/>
                <w:lang w:val="kk-KZ"/>
              </w:rPr>
              <w:t>жасау</w:t>
            </w:r>
            <w:r w:rsidR="00281A17" w:rsidRPr="00E24A9E">
              <w:rPr>
                <w:rFonts w:ascii="Times New Roman" w:hAnsi="Times New Roman" w:cs="Times New Roman"/>
                <w:sz w:val="28"/>
                <w:szCs w:val="28"/>
                <w:lang w:val="kk-KZ"/>
              </w:rPr>
              <w:t xml:space="preserve"> жолдарын білу</w:t>
            </w:r>
            <w:r w:rsidR="00E24A9E" w:rsidRPr="00E24A9E">
              <w:rPr>
                <w:rFonts w:ascii="Times New Roman" w:hAnsi="Times New Roman" w:cs="Times New Roman"/>
                <w:sz w:val="28"/>
                <w:szCs w:val="28"/>
                <w:lang w:val="kk-KZ"/>
              </w:rPr>
              <w:t>;</w:t>
            </w:r>
          </w:p>
          <w:p w:rsidR="007075AF" w:rsidRPr="00E24A9E" w:rsidRDefault="000F27BC" w:rsidP="00EA62F4">
            <w:pPr>
              <w:pStyle w:val="a5"/>
              <w:jc w:val="both"/>
              <w:rPr>
                <w:szCs w:val="28"/>
                <w:lang w:val="kk-KZ"/>
              </w:rPr>
            </w:pPr>
            <w:r w:rsidRPr="00E24A9E">
              <w:rPr>
                <w:szCs w:val="28"/>
                <w:lang w:val="kk-KZ"/>
              </w:rPr>
              <w:t xml:space="preserve">8. </w:t>
            </w:r>
            <w:r w:rsidR="00BA1766" w:rsidRPr="00E24A9E">
              <w:rPr>
                <w:szCs w:val="28"/>
                <w:lang w:val="kk-KZ"/>
              </w:rPr>
              <w:t>Электрондық құжаттардың құндылығын бағалауды</w:t>
            </w:r>
            <w:r w:rsidR="00BA4F55">
              <w:rPr>
                <w:szCs w:val="28"/>
                <w:lang w:val="kk-KZ"/>
              </w:rPr>
              <w:t xml:space="preserve"> </w:t>
            </w:r>
            <w:r w:rsidR="00E24A9E" w:rsidRPr="00E24A9E">
              <w:rPr>
                <w:szCs w:val="28"/>
                <w:lang w:val="kk-KZ"/>
              </w:rPr>
              <w:t>анықтау</w:t>
            </w:r>
            <w:r w:rsidR="00BA1766" w:rsidRPr="00E24A9E">
              <w:rPr>
                <w:szCs w:val="28"/>
                <w:lang w:val="kk-KZ"/>
              </w:rPr>
              <w:t xml:space="preserve"> </w:t>
            </w:r>
            <w:r w:rsidR="00BA1766" w:rsidRPr="00E24A9E">
              <w:rPr>
                <w:szCs w:val="28"/>
                <w:lang w:val="kk-KZ"/>
              </w:rPr>
              <w:lastRenderedPageBreak/>
              <w:t>ерекшеліктері мен талдау жұмыстарын жүргізуді машықтану</w:t>
            </w:r>
            <w:r w:rsidRPr="00E24A9E">
              <w:rPr>
                <w:szCs w:val="28"/>
                <w:lang w:val="kk-KZ"/>
              </w:rPr>
              <w:t>;</w:t>
            </w:r>
          </w:p>
          <w:p w:rsidR="00281A17" w:rsidRPr="00E24A9E" w:rsidRDefault="00281A17" w:rsidP="00EA62F4">
            <w:pPr>
              <w:pStyle w:val="a5"/>
              <w:jc w:val="both"/>
              <w:rPr>
                <w:szCs w:val="28"/>
                <w:lang w:val="kk-KZ"/>
              </w:rPr>
            </w:pPr>
            <w:r w:rsidRPr="00E24A9E">
              <w:rPr>
                <w:szCs w:val="28"/>
                <w:lang w:val="kk-KZ"/>
              </w:rPr>
              <w:t>9.</w:t>
            </w:r>
            <w:r w:rsidR="003858B3">
              <w:rPr>
                <w:sz w:val="26"/>
                <w:szCs w:val="26"/>
                <w:lang w:val="kk-KZ"/>
              </w:rPr>
              <w:t xml:space="preserve"> Аудивизуальдық құжат түрлеріндегі оқиға, құбылыс фактілерді фиксациялауды талдау жұмыстарына машықтану</w:t>
            </w:r>
            <w:r w:rsidRPr="00E24A9E">
              <w:rPr>
                <w:szCs w:val="28"/>
                <w:lang w:val="kk-KZ"/>
              </w:rPr>
              <w:t>ды білу;</w:t>
            </w:r>
          </w:p>
          <w:p w:rsidR="00281A17" w:rsidRPr="00E24A9E" w:rsidRDefault="000F27BC" w:rsidP="00281A17">
            <w:pPr>
              <w:pStyle w:val="a5"/>
              <w:jc w:val="both"/>
              <w:rPr>
                <w:szCs w:val="28"/>
                <w:lang w:val="kk-KZ"/>
              </w:rPr>
            </w:pPr>
            <w:r w:rsidRPr="00E24A9E">
              <w:rPr>
                <w:szCs w:val="28"/>
                <w:lang w:val="kk-KZ"/>
              </w:rPr>
              <w:t>10.</w:t>
            </w:r>
            <w:r w:rsidR="00281A17" w:rsidRPr="00E24A9E">
              <w:rPr>
                <w:szCs w:val="28"/>
                <w:lang w:val="kk-KZ"/>
              </w:rPr>
              <w:t xml:space="preserve"> </w:t>
            </w:r>
            <w:r w:rsidR="003858B3">
              <w:rPr>
                <w:sz w:val="26"/>
                <w:szCs w:val="26"/>
                <w:lang w:val="kk-KZ"/>
              </w:rPr>
              <w:t xml:space="preserve"> Дыбысқұжаттарын хаттама және стенографияда пайдалану әдісін білу</w:t>
            </w:r>
            <w:r w:rsidR="00E24A9E">
              <w:rPr>
                <w:szCs w:val="28"/>
                <w:lang w:val="kk-KZ"/>
              </w:rPr>
              <w:t>.</w:t>
            </w:r>
          </w:p>
          <w:p w:rsidR="00FD7549" w:rsidRPr="00E24A9E" w:rsidRDefault="00FD7549" w:rsidP="0088128F">
            <w:pPr>
              <w:pStyle w:val="a5"/>
              <w:jc w:val="both"/>
              <w:rPr>
                <w:szCs w:val="28"/>
                <w:lang w:val="kk-KZ"/>
              </w:rPr>
            </w:pPr>
          </w:p>
        </w:tc>
      </w:tr>
      <w:tr w:rsidR="00FD7549" w:rsidRPr="00960F3E" w:rsidTr="003A6F78">
        <w:trPr>
          <w:trHeight w:val="2406"/>
        </w:trPr>
        <w:tc>
          <w:tcPr>
            <w:tcW w:w="1876" w:type="dxa"/>
            <w:gridSpan w:val="3"/>
          </w:tcPr>
          <w:p w:rsidR="00FD7549" w:rsidRPr="00FB5C9A" w:rsidRDefault="007075AF" w:rsidP="009F37EF">
            <w:pPr>
              <w:jc w:val="both"/>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lastRenderedPageBreak/>
              <w:t>Пререквизиттер және кореквизиттер</w:t>
            </w:r>
          </w:p>
        </w:tc>
        <w:tc>
          <w:tcPr>
            <w:tcW w:w="8013" w:type="dxa"/>
            <w:gridSpan w:val="12"/>
          </w:tcPr>
          <w:p w:rsidR="00FD7549" w:rsidRPr="00FB5C9A" w:rsidRDefault="00EA62F4" w:rsidP="003A6F78">
            <w:pPr>
              <w:pStyle w:val="12"/>
              <w:jc w:val="both"/>
              <w:rPr>
                <w:sz w:val="26"/>
                <w:szCs w:val="26"/>
                <w:lang w:val="kk-KZ"/>
              </w:rPr>
            </w:pPr>
            <w:r w:rsidRPr="00FB5C9A">
              <w:rPr>
                <w:bCs/>
                <w:sz w:val="26"/>
                <w:szCs w:val="26"/>
                <w:lang w:val="kk-KZ"/>
              </w:rPr>
              <w:t xml:space="preserve">IZhT </w:t>
            </w:r>
            <w:r w:rsidRPr="00FB5C9A">
              <w:rPr>
                <w:sz w:val="26"/>
                <w:szCs w:val="26"/>
                <w:lang w:val="kk-KZ"/>
              </w:rPr>
              <w:t>1412- Іс жүргізу тарихы; K 1413- Құжаттану; KBKN 2415-</w:t>
            </w:r>
            <w:r w:rsidRPr="00FB5C9A">
              <w:rPr>
                <w:rFonts w:eastAsia="??"/>
                <w:sz w:val="26"/>
                <w:szCs w:val="26"/>
                <w:lang w:val="kk-KZ"/>
              </w:rPr>
              <w:t xml:space="preserve"> Құжаттаманы басқарудың құқықтық негіздері; </w:t>
            </w:r>
            <w:r w:rsidRPr="00FB5C9A">
              <w:rPr>
                <w:sz w:val="26"/>
                <w:szCs w:val="26"/>
                <w:lang w:val="kk-KZ"/>
              </w:rPr>
              <w:t xml:space="preserve">KBKSAT 3416 - Құжаттаманы басқаруды қамтамасыз ету саласындағы ақпараттық технологиялар; </w:t>
            </w:r>
            <w:r w:rsidR="009F37EF" w:rsidRPr="00FB5C9A">
              <w:rPr>
                <w:color w:val="000000"/>
                <w:sz w:val="26"/>
                <w:szCs w:val="26"/>
                <w:lang w:val="kk-KZ"/>
              </w:rPr>
              <w:t>KZhZhAT 2417-</w:t>
            </w:r>
            <w:r w:rsidR="009F37EF" w:rsidRPr="00FB5C9A">
              <w:rPr>
                <w:sz w:val="26"/>
                <w:szCs w:val="26"/>
                <w:lang w:val="kk-KZ"/>
              </w:rPr>
              <w:t xml:space="preserve">Құжаттармен жұмыс жасаудың әдістемесі  мен технологиясы; KBKETU 3418- </w:t>
            </w:r>
            <w:r w:rsidR="00B605E5" w:rsidRPr="00FB5C9A">
              <w:rPr>
                <w:sz w:val="26"/>
                <w:szCs w:val="26"/>
                <w:lang w:val="kk-KZ"/>
              </w:rPr>
              <w:t>Құжаттаманы басқаруды қамтамасыз ету технологиясы және ұйымдастырылуы</w:t>
            </w:r>
            <w:r w:rsidR="009F37EF" w:rsidRPr="00FB5C9A">
              <w:rPr>
                <w:sz w:val="26"/>
                <w:szCs w:val="26"/>
                <w:lang w:val="kk-KZ"/>
              </w:rPr>
              <w:t>;  MMUKK 3419 - Мемлекеттік және мемлекеттік емес ұйымдар қызметін құжаттау; IK 3502   -Іскерлік құжаттама.</w:t>
            </w:r>
            <w:bookmarkStart w:id="0" w:name="_GoBack"/>
            <w:bookmarkEnd w:id="0"/>
            <w:r w:rsidR="00B605E5" w:rsidRPr="00FB5C9A">
              <w:rPr>
                <w:bCs/>
                <w:sz w:val="26"/>
                <w:szCs w:val="26"/>
                <w:lang w:val="kk-KZ"/>
              </w:rPr>
              <w:t xml:space="preserve"> </w:t>
            </w:r>
          </w:p>
        </w:tc>
      </w:tr>
      <w:tr w:rsidR="00FD7549" w:rsidRPr="00960F3E" w:rsidTr="003A6F78">
        <w:tc>
          <w:tcPr>
            <w:tcW w:w="1876" w:type="dxa"/>
            <w:gridSpan w:val="3"/>
          </w:tcPr>
          <w:p w:rsidR="00FD7549" w:rsidRPr="00FB5C9A" w:rsidRDefault="00FD7549" w:rsidP="00EA62F4">
            <w:pPr>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Әдебиеттер және ресурстар</w:t>
            </w:r>
          </w:p>
        </w:tc>
        <w:tc>
          <w:tcPr>
            <w:tcW w:w="8013" w:type="dxa"/>
            <w:gridSpan w:val="12"/>
          </w:tcPr>
          <w:p w:rsidR="00C7177A" w:rsidRDefault="00762669" w:rsidP="00C7177A">
            <w:pPr>
              <w:pStyle w:val="af1"/>
              <w:jc w:val="both"/>
              <w:rPr>
                <w:rFonts w:ascii="Times New Roman" w:hAnsi="Times New Roman" w:cs="Times New Roman"/>
                <w:sz w:val="28"/>
                <w:szCs w:val="28"/>
                <w:lang w:val="kk-KZ"/>
              </w:rPr>
            </w:pPr>
            <w:r w:rsidRPr="00E24A9E">
              <w:rPr>
                <w:rFonts w:ascii="Times New Roman" w:hAnsi="Times New Roman" w:cs="Times New Roman"/>
                <w:sz w:val="26"/>
                <w:szCs w:val="26"/>
                <w:lang w:val="kk-KZ"/>
              </w:rPr>
              <w:t>1.</w:t>
            </w:r>
            <w:r w:rsidR="00555DB8" w:rsidRPr="00E24A9E">
              <w:rPr>
                <w:rFonts w:ascii="Times New Roman" w:hAnsi="Times New Roman" w:cs="Times New Roman"/>
                <w:sz w:val="28"/>
                <w:szCs w:val="28"/>
              </w:rPr>
              <w:t xml:space="preserve"> </w:t>
            </w:r>
            <w:r w:rsidR="00C7177A">
              <w:rPr>
                <w:rFonts w:ascii="Times New Roman" w:hAnsi="Times New Roman" w:cs="Times New Roman"/>
                <w:sz w:val="28"/>
                <w:szCs w:val="28"/>
                <w:lang w:val="kk-KZ"/>
              </w:rPr>
              <w:t xml:space="preserve"> Джулай Л.Н. Документальный иллюзион: Отечественный документализм – опыты социального творчества. – М.,2001 -244 с.</w:t>
            </w:r>
          </w:p>
          <w:p w:rsidR="00C7177A" w:rsidRDefault="00C7177A" w:rsidP="00C7177A">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2. Малькова Л.Ю. Современность как история. Реализация мифа в документальном кино. – М., 2002. -188 с.</w:t>
            </w:r>
          </w:p>
          <w:p w:rsidR="00C7177A" w:rsidRDefault="00C7177A" w:rsidP="00C7177A">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Pr>
                <w:rFonts w:ascii="Times New Roman" w:hAnsi="Times New Roman" w:cs="Times New Roman"/>
                <w:sz w:val="28"/>
                <w:szCs w:val="28"/>
              </w:rPr>
              <w:t>Магидов В.М. Кинофотофонодокументы в контексте исторического знания. –М.: РГГУ, 2005. -394 с.</w:t>
            </w:r>
          </w:p>
          <w:p w:rsidR="00C7177A" w:rsidRDefault="00C7177A" w:rsidP="00C7177A">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4 Сеитова А.Ф. Средства и способы защиты кинодокументов от биологических повреждений (из опыта работы ЦГА КФДЗ РК) // Архивы Казахстана. -1999. -№1(18). – С.28-35.</w:t>
            </w:r>
          </w:p>
          <w:p w:rsidR="00C7177A" w:rsidRDefault="00C7177A" w:rsidP="00C7177A">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rsidR="00C7177A" w:rsidRPr="00C7177A" w:rsidRDefault="00C7177A" w:rsidP="00C7177A">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C7177A">
              <w:rPr>
                <w:rFonts w:ascii="Times New Roman" w:hAnsi="Times New Roman" w:cs="Times New Roman"/>
                <w:sz w:val="28"/>
                <w:szCs w:val="28"/>
                <w:lang w:val="kk-KZ"/>
              </w:rPr>
              <w:t xml:space="preserve"> Сеитова А.Ф. О выявлении аудиовизуальных документов по истории Казахстана ХХ в. в г. Москве //  Архивы Казахстана. -2003. -№2(32). – С.13-16</w:t>
            </w:r>
          </w:p>
          <w:p w:rsidR="00C7177A" w:rsidRPr="00C7177A" w:rsidRDefault="00C7177A" w:rsidP="00C7177A">
            <w:pPr>
              <w:rPr>
                <w:rFonts w:ascii="Times New Roman" w:hAnsi="Times New Roman" w:cs="Times New Roman"/>
                <w:sz w:val="28"/>
                <w:szCs w:val="28"/>
              </w:rPr>
            </w:pPr>
            <w:r w:rsidRPr="00C7177A">
              <w:rPr>
                <w:rFonts w:ascii="Times New Roman" w:hAnsi="Times New Roman" w:cs="Times New Roman"/>
                <w:sz w:val="28"/>
                <w:szCs w:val="28"/>
                <w:lang w:val="kk-KZ"/>
              </w:rPr>
              <w:t xml:space="preserve">7. Сексенбаева Г.А. </w:t>
            </w:r>
            <w:r w:rsidRPr="00C7177A">
              <w:rPr>
                <w:rFonts w:ascii="Times New Roman" w:hAnsi="Times New Roman" w:cs="Times New Roman"/>
                <w:sz w:val="28"/>
                <w:szCs w:val="28"/>
              </w:rPr>
              <w:t> Аудиовизуальные документы как источники по истории Казахстана</w:t>
            </w:r>
            <w:r w:rsidRPr="00C7177A">
              <w:rPr>
                <w:rFonts w:ascii="Times New Roman" w:hAnsi="Times New Roman" w:cs="Times New Roman"/>
                <w:sz w:val="28"/>
                <w:szCs w:val="28"/>
                <w:lang w:val="kk-KZ"/>
              </w:rPr>
              <w:t xml:space="preserve"> </w:t>
            </w:r>
            <w:r w:rsidRPr="00C7177A">
              <w:rPr>
                <w:rFonts w:ascii="Times New Roman" w:hAnsi="Times New Roman" w:cs="Times New Roman"/>
                <w:sz w:val="28"/>
                <w:szCs w:val="28"/>
              </w:rPr>
              <w:t xml:space="preserve">(на материалах ЦГА КФДЗ РК): </w:t>
            </w:r>
            <w:r w:rsidRPr="00C7177A">
              <w:rPr>
                <w:rFonts w:ascii="Times New Roman" w:hAnsi="Times New Roman" w:cs="Times New Roman"/>
                <w:sz w:val="28"/>
                <w:szCs w:val="28"/>
                <w:lang w:val="kk-KZ"/>
              </w:rPr>
              <w:t xml:space="preserve"> </w:t>
            </w:r>
            <w:r w:rsidRPr="00C7177A">
              <w:rPr>
                <w:rFonts w:ascii="Times New Roman" w:hAnsi="Times New Roman" w:cs="Times New Roman"/>
                <w:sz w:val="28"/>
                <w:szCs w:val="28"/>
              </w:rPr>
              <w:t>дисс</w:t>
            </w:r>
            <w:r w:rsidRPr="00C7177A">
              <w:rPr>
                <w:rFonts w:ascii="Times New Roman" w:hAnsi="Times New Roman" w:cs="Times New Roman"/>
                <w:sz w:val="28"/>
                <w:szCs w:val="28"/>
                <w:lang w:val="kk-KZ"/>
              </w:rPr>
              <w:t>.</w:t>
            </w:r>
            <w:r w:rsidRPr="00C7177A">
              <w:rPr>
                <w:rFonts w:ascii="Times New Roman" w:hAnsi="Times New Roman" w:cs="Times New Roman"/>
                <w:sz w:val="28"/>
                <w:szCs w:val="28"/>
              </w:rPr>
              <w:t xml:space="preserve"> на соис</w:t>
            </w:r>
            <w:r w:rsidRPr="00C7177A">
              <w:rPr>
                <w:rFonts w:ascii="Times New Roman" w:hAnsi="Times New Roman" w:cs="Times New Roman"/>
                <w:sz w:val="28"/>
                <w:szCs w:val="28"/>
                <w:lang w:val="kk-KZ"/>
              </w:rPr>
              <w:t>.</w:t>
            </w:r>
            <w:r w:rsidRPr="00C7177A">
              <w:rPr>
                <w:rFonts w:ascii="Times New Roman" w:hAnsi="Times New Roman" w:cs="Times New Roman"/>
                <w:sz w:val="28"/>
                <w:szCs w:val="28"/>
              </w:rPr>
              <w:t xml:space="preserve"> уч</w:t>
            </w:r>
            <w:r w:rsidRPr="00C7177A">
              <w:rPr>
                <w:rFonts w:ascii="Times New Roman" w:hAnsi="Times New Roman" w:cs="Times New Roman"/>
                <w:sz w:val="28"/>
                <w:szCs w:val="28"/>
                <w:lang w:val="kk-KZ"/>
              </w:rPr>
              <w:t>.</w:t>
            </w:r>
            <w:r w:rsidRPr="00C7177A">
              <w:rPr>
                <w:rFonts w:ascii="Times New Roman" w:hAnsi="Times New Roman" w:cs="Times New Roman"/>
                <w:sz w:val="28"/>
                <w:szCs w:val="28"/>
              </w:rPr>
              <w:t>ст</w:t>
            </w:r>
            <w:r w:rsidRPr="00C7177A">
              <w:rPr>
                <w:rFonts w:ascii="Times New Roman" w:hAnsi="Times New Roman" w:cs="Times New Roman"/>
                <w:sz w:val="28"/>
                <w:szCs w:val="28"/>
                <w:lang w:val="kk-KZ"/>
              </w:rPr>
              <w:t>.</w:t>
            </w:r>
            <w:r w:rsidRPr="00C7177A">
              <w:rPr>
                <w:rFonts w:ascii="Times New Roman" w:hAnsi="Times New Roman" w:cs="Times New Roman"/>
                <w:sz w:val="28"/>
                <w:szCs w:val="28"/>
              </w:rPr>
              <w:t xml:space="preserve"> д</w:t>
            </w:r>
            <w:r w:rsidRPr="00C7177A">
              <w:rPr>
                <w:rFonts w:ascii="Times New Roman" w:hAnsi="Times New Roman" w:cs="Times New Roman"/>
                <w:sz w:val="28"/>
                <w:szCs w:val="28"/>
                <w:lang w:val="kk-KZ"/>
              </w:rPr>
              <w:t>.</w:t>
            </w:r>
            <w:r w:rsidRPr="00C7177A">
              <w:rPr>
                <w:rFonts w:ascii="Times New Roman" w:hAnsi="Times New Roman" w:cs="Times New Roman"/>
                <w:sz w:val="28"/>
                <w:szCs w:val="28"/>
              </w:rPr>
              <w:t>и</w:t>
            </w:r>
            <w:r w:rsidRPr="00C7177A">
              <w:rPr>
                <w:rFonts w:ascii="Times New Roman" w:hAnsi="Times New Roman" w:cs="Times New Roman"/>
                <w:sz w:val="28"/>
                <w:szCs w:val="28"/>
                <w:lang w:val="kk-KZ"/>
              </w:rPr>
              <w:t>.</w:t>
            </w:r>
            <w:r w:rsidRPr="00C7177A">
              <w:rPr>
                <w:rFonts w:ascii="Times New Roman" w:hAnsi="Times New Roman" w:cs="Times New Roman"/>
                <w:sz w:val="28"/>
                <w:szCs w:val="28"/>
              </w:rPr>
              <w:t>н</w:t>
            </w:r>
            <w:r w:rsidRPr="00C7177A">
              <w:rPr>
                <w:rFonts w:ascii="Times New Roman" w:hAnsi="Times New Roman" w:cs="Times New Roman"/>
                <w:sz w:val="28"/>
                <w:szCs w:val="28"/>
                <w:lang w:val="kk-KZ"/>
              </w:rPr>
              <w:t xml:space="preserve">.: </w:t>
            </w:r>
            <w:r w:rsidRPr="00C7177A">
              <w:rPr>
                <w:rFonts w:ascii="Times New Roman" w:hAnsi="Times New Roman" w:cs="Times New Roman"/>
                <w:sz w:val="28"/>
                <w:szCs w:val="28"/>
              </w:rPr>
              <w:t>07.00.09</w:t>
            </w:r>
            <w:r w:rsidRPr="00C7177A">
              <w:rPr>
                <w:rFonts w:ascii="Times New Roman" w:hAnsi="Times New Roman" w:cs="Times New Roman"/>
                <w:sz w:val="28"/>
                <w:szCs w:val="28"/>
                <w:lang w:val="kk-KZ"/>
              </w:rPr>
              <w:t xml:space="preserve">. </w:t>
            </w:r>
            <w:r w:rsidRPr="00C7177A">
              <w:rPr>
                <w:rFonts w:ascii="Times New Roman" w:hAnsi="Times New Roman" w:cs="Times New Roman"/>
                <w:sz w:val="28"/>
                <w:szCs w:val="28"/>
              </w:rPr>
              <w:t xml:space="preserve">- Алматы, 2009. - </w:t>
            </w:r>
            <w:r w:rsidRPr="00C7177A">
              <w:rPr>
                <w:rFonts w:ascii="Times New Roman" w:hAnsi="Times New Roman" w:cs="Times New Roman"/>
                <w:sz w:val="28"/>
                <w:szCs w:val="28"/>
                <w:lang w:val="kk-KZ"/>
              </w:rPr>
              <w:t>265</w:t>
            </w:r>
            <w:r w:rsidRPr="00C7177A">
              <w:rPr>
                <w:rFonts w:ascii="Times New Roman" w:hAnsi="Times New Roman" w:cs="Times New Roman"/>
                <w:sz w:val="28"/>
                <w:szCs w:val="28"/>
              </w:rPr>
              <w:t xml:space="preserve"> с.</w:t>
            </w:r>
          </w:p>
          <w:p w:rsidR="00331198" w:rsidRDefault="00C7177A" w:rsidP="00EA62F4">
            <w:pPr>
              <w:jc w:val="both"/>
              <w:rPr>
                <w:rFonts w:ascii="Times New Roman" w:hAnsi="Times New Roman" w:cs="Times New Roman"/>
                <w:sz w:val="26"/>
                <w:szCs w:val="26"/>
                <w:lang w:val="kk-KZ"/>
              </w:rPr>
            </w:pPr>
            <w:r>
              <w:rPr>
                <w:rFonts w:ascii="Times New Roman" w:hAnsi="Times New Roman" w:cs="Times New Roman"/>
                <w:sz w:val="26"/>
                <w:szCs w:val="26"/>
                <w:lang w:val="kk-KZ"/>
              </w:rPr>
              <w:t>8</w:t>
            </w:r>
            <w:r w:rsidR="00331198" w:rsidRPr="00C7177A">
              <w:rPr>
                <w:rFonts w:ascii="Times New Roman" w:hAnsi="Times New Roman" w:cs="Times New Roman"/>
                <w:sz w:val="26"/>
                <w:szCs w:val="26"/>
                <w:lang w:val="kk-KZ"/>
              </w:rPr>
              <w:t>.</w:t>
            </w:r>
            <w:r w:rsidR="00331198">
              <w:rPr>
                <w:rFonts w:ascii="Times New Roman" w:hAnsi="Times New Roman" w:cs="Times New Roman"/>
                <w:sz w:val="26"/>
                <w:szCs w:val="26"/>
                <w:lang w:val="kk-KZ"/>
              </w:rPr>
              <w:t>Бурова Е.М., Алексеева Е.В., Афанасьева Л.П., Родионова А.Е.Организация архивной и справочно-информационной работы по документам организации</w:t>
            </w:r>
            <w:r w:rsidR="0082776A">
              <w:rPr>
                <w:rFonts w:ascii="Times New Roman" w:hAnsi="Times New Roman" w:cs="Times New Roman"/>
                <w:sz w:val="26"/>
                <w:szCs w:val="26"/>
                <w:lang w:val="kk-KZ"/>
              </w:rPr>
              <w:t>.</w:t>
            </w:r>
            <w:r w:rsidR="00331198">
              <w:rPr>
                <w:rFonts w:ascii="Times New Roman" w:hAnsi="Times New Roman" w:cs="Times New Roman"/>
                <w:sz w:val="26"/>
                <w:szCs w:val="26"/>
                <w:lang w:val="kk-KZ"/>
              </w:rPr>
              <w:t xml:space="preserve"> В двух частях. Част.2.: Учебник. – Москва: Академия, 2016. – 400 с.</w:t>
            </w:r>
          </w:p>
          <w:p w:rsidR="00331198" w:rsidRDefault="00C7177A" w:rsidP="00EA62F4">
            <w:pPr>
              <w:jc w:val="both"/>
              <w:rPr>
                <w:rFonts w:ascii="Times New Roman" w:hAnsi="Times New Roman" w:cs="Times New Roman"/>
                <w:sz w:val="28"/>
                <w:szCs w:val="28"/>
                <w:lang w:val="kk-KZ"/>
              </w:rPr>
            </w:pPr>
            <w:r>
              <w:rPr>
                <w:rFonts w:ascii="Times New Roman" w:hAnsi="Times New Roman" w:cs="Times New Roman"/>
                <w:sz w:val="26"/>
                <w:szCs w:val="26"/>
                <w:lang w:val="kk-KZ"/>
              </w:rPr>
              <w:t>9</w:t>
            </w:r>
            <w:r w:rsidR="00331198" w:rsidRPr="00451FC2">
              <w:rPr>
                <w:rFonts w:ascii="Times New Roman" w:hAnsi="Times New Roman" w:cs="Times New Roman"/>
                <w:sz w:val="26"/>
                <w:szCs w:val="26"/>
                <w:lang w:val="kk-KZ"/>
              </w:rPr>
              <w:t>.</w:t>
            </w:r>
            <w:r w:rsidR="00331198" w:rsidRPr="00451FC2">
              <w:rPr>
                <w:rFonts w:ascii="Times New Roman" w:hAnsi="Times New Roman" w:cs="Times New Roman"/>
                <w:sz w:val="28"/>
                <w:szCs w:val="28"/>
                <w:lang w:val="kk-KZ"/>
              </w:rPr>
              <w:t>Бурова Е.М., Алексеева Е.В., Афанасьева Л.П. Архивоведение (теория и методика).:Учебник для вузов. – М., 2012.</w:t>
            </w:r>
          </w:p>
          <w:p w:rsidR="002E3ED1" w:rsidRPr="00183804" w:rsidRDefault="00C7177A" w:rsidP="00451FC2">
            <w:pPr>
              <w:pStyle w:val="ae"/>
              <w:rPr>
                <w:sz w:val="28"/>
                <w:szCs w:val="28"/>
              </w:rPr>
            </w:pPr>
            <w:r>
              <w:rPr>
                <w:sz w:val="28"/>
                <w:szCs w:val="28"/>
                <w:lang w:val="kk-KZ"/>
              </w:rPr>
              <w:t>10</w:t>
            </w:r>
            <w:r w:rsidR="00451FC2">
              <w:rPr>
                <w:sz w:val="28"/>
                <w:szCs w:val="28"/>
                <w:lang w:val="kk-KZ"/>
              </w:rPr>
              <w:t>.</w:t>
            </w:r>
            <w:r w:rsidR="00451FC2">
              <w:rPr>
                <w:sz w:val="28"/>
                <w:szCs w:val="28"/>
              </w:rPr>
              <w:t xml:space="preserve"> Бюллетень Архива Президента РК, 2015-2017 на сайте archive.president.kz</w:t>
            </w:r>
          </w:p>
          <w:p w:rsidR="00183804" w:rsidRDefault="00183804" w:rsidP="00183804">
            <w:pPr>
              <w:jc w:val="both"/>
              <w:rPr>
                <w:rFonts w:ascii="Times New Roman" w:hAnsi="Times New Roman"/>
                <w:sz w:val="28"/>
                <w:szCs w:val="28"/>
                <w:lang w:val="kk-KZ"/>
              </w:rPr>
            </w:pPr>
            <w:r>
              <w:rPr>
                <w:rFonts w:ascii="Times New Roman" w:hAnsi="Times New Roman"/>
                <w:sz w:val="28"/>
                <w:szCs w:val="28"/>
                <w:lang w:val="kk-KZ"/>
              </w:rPr>
              <w:lastRenderedPageBreak/>
              <w:t>11.Ысқақ А. Архивоведение. - Алматы:Қазақ университеті, 2008.</w:t>
            </w:r>
          </w:p>
          <w:p w:rsidR="00183804" w:rsidRDefault="00183804" w:rsidP="00183804">
            <w:pPr>
              <w:jc w:val="both"/>
              <w:rPr>
                <w:rFonts w:ascii="Times New Roman" w:hAnsi="Times New Roman"/>
                <w:sz w:val="28"/>
                <w:szCs w:val="28"/>
                <w:lang w:val="kk-KZ"/>
              </w:rPr>
            </w:pPr>
            <w:r>
              <w:rPr>
                <w:rFonts w:ascii="Times New Roman" w:hAnsi="Times New Roman"/>
                <w:sz w:val="28"/>
                <w:szCs w:val="28"/>
                <w:lang w:val="kk-KZ"/>
              </w:rPr>
              <w:t>12.Аққали А.Қ. Қазақстандағы мұрағат ісінің тарихы (1918-1991 жж.).- Алматы:Елтаным, 2013. -382 б.</w:t>
            </w:r>
          </w:p>
          <w:p w:rsidR="00555DB8" w:rsidRDefault="00890712" w:rsidP="00890712">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Электрондық ресурстар: </w:t>
            </w:r>
          </w:p>
          <w:p w:rsidR="00890712" w:rsidRDefault="00890712" w:rsidP="00890712">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5DB8" w:rsidRPr="00555DB8">
              <w:rPr>
                <w:lang w:val="kk-KZ"/>
              </w:rPr>
              <w:t xml:space="preserve"> </w:t>
            </w:r>
            <w:hyperlink r:id="rId8" w:history="1">
              <w:r w:rsidR="00451FC2" w:rsidRPr="00A56893">
                <w:rPr>
                  <w:rStyle w:val="a7"/>
                  <w:rFonts w:ascii="Times New Roman" w:hAnsi="Times New Roman" w:cs="Times New Roman"/>
                  <w:sz w:val="28"/>
                  <w:szCs w:val="28"/>
                  <w:lang w:val="kk-KZ"/>
                </w:rPr>
                <w:t>https://kadry.mcfr.kz/article/1329-rekomendatsii-po-ekspertize-tsennosti-dokumentov-osnovy</w:t>
              </w:r>
            </w:hyperlink>
          </w:p>
          <w:p w:rsidR="003E700D" w:rsidRDefault="00451FC2" w:rsidP="003E700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ВНИИДАД </w:t>
            </w:r>
            <w:r w:rsidR="003E700D">
              <w:rPr>
                <w:rFonts w:ascii="Times New Roman" w:hAnsi="Times New Roman" w:cs="Times New Roman"/>
                <w:sz w:val="28"/>
                <w:szCs w:val="28"/>
                <w:lang w:val="kk-KZ"/>
              </w:rPr>
              <w:t xml:space="preserve">– </w:t>
            </w:r>
            <w:r w:rsidR="003E700D" w:rsidRPr="003E700D">
              <w:rPr>
                <w:rFonts w:ascii="Times New Roman" w:hAnsi="Times New Roman" w:cs="Times New Roman"/>
                <w:sz w:val="28"/>
                <w:szCs w:val="28"/>
                <w:lang w:val="kk-KZ"/>
              </w:rPr>
              <w:t>www.vniidad.ru</w:t>
            </w:r>
          </w:p>
          <w:p w:rsidR="00451FC2" w:rsidRPr="00451FC2" w:rsidRDefault="002D0A98" w:rsidP="003E700D">
            <w:pPr>
              <w:tabs>
                <w:tab w:val="left" w:pos="360"/>
              </w:tabs>
              <w:jc w:val="both"/>
              <w:rPr>
                <w:rFonts w:ascii="Times New Roman" w:hAnsi="Times New Roman" w:cs="Times New Roman"/>
                <w:sz w:val="28"/>
                <w:szCs w:val="28"/>
              </w:rPr>
            </w:pPr>
            <w:hyperlink r:id="rId9" w:history="1">
              <w:r w:rsidR="003E700D">
                <w:rPr>
                  <w:rStyle w:val="a7"/>
                  <w:rFonts w:ascii="Times New Roman" w:hAnsi="Times New Roman" w:cs="Times New Roman"/>
                  <w:i/>
                  <w:iCs/>
                  <w:color w:val="000000"/>
                  <w:sz w:val="28"/>
                  <w:szCs w:val="28"/>
                  <w:lang w:val="kk-KZ"/>
                </w:rPr>
                <w:t>www.elar.ru</w:t>
              </w:r>
            </w:hyperlink>
          </w:p>
          <w:p w:rsidR="00890712" w:rsidRDefault="002D0A98" w:rsidP="00890712">
            <w:pPr>
              <w:jc w:val="both"/>
              <w:rPr>
                <w:rFonts w:ascii="Times New Roman" w:hAnsi="Times New Roman" w:cs="Times New Roman"/>
                <w:i/>
                <w:iCs/>
                <w:sz w:val="28"/>
                <w:szCs w:val="28"/>
                <w:lang w:val="kk-KZ"/>
              </w:rPr>
            </w:pPr>
            <w:hyperlink r:id="rId10" w:history="1">
              <w:r w:rsidR="00890712">
                <w:rPr>
                  <w:rStyle w:val="a7"/>
                  <w:rFonts w:ascii="Times New Roman" w:hAnsi="Times New Roman" w:cs="Times New Roman"/>
                  <w:i/>
                  <w:iCs/>
                  <w:color w:val="000000"/>
                  <w:sz w:val="28"/>
                  <w:szCs w:val="28"/>
                  <w:lang w:val="kk-KZ"/>
                </w:rPr>
                <w:t>www.elar.kz</w:t>
              </w:r>
            </w:hyperlink>
            <w:r w:rsidR="00890712">
              <w:rPr>
                <w:rFonts w:ascii="Times New Roman" w:hAnsi="Times New Roman" w:cs="Times New Roman"/>
                <w:i/>
                <w:iCs/>
                <w:sz w:val="28"/>
                <w:szCs w:val="28"/>
                <w:lang w:val="kk-KZ"/>
              </w:rPr>
              <w:t xml:space="preserve">, </w:t>
            </w:r>
            <w:hyperlink r:id="rId11" w:history="1">
              <w:r w:rsidR="00890712">
                <w:rPr>
                  <w:rStyle w:val="a7"/>
                  <w:rFonts w:ascii="Times New Roman" w:hAnsi="Times New Roman" w:cs="Times New Roman"/>
                  <w:i/>
                  <w:iCs/>
                  <w:color w:val="000000"/>
                  <w:sz w:val="28"/>
                  <w:szCs w:val="28"/>
                  <w:lang w:val="kk-KZ"/>
                </w:rPr>
                <w:t>www.elar.ru</w:t>
              </w:r>
            </w:hyperlink>
          </w:p>
          <w:p w:rsidR="00890712" w:rsidRDefault="002D0A98" w:rsidP="00890712">
            <w:pPr>
              <w:jc w:val="both"/>
              <w:rPr>
                <w:rFonts w:ascii="Times New Roman" w:hAnsi="Times New Roman" w:cs="Times New Roman"/>
                <w:sz w:val="28"/>
                <w:szCs w:val="28"/>
                <w:lang w:val="kk-KZ"/>
              </w:rPr>
            </w:pPr>
            <w:hyperlink r:id="rId12" w:history="1">
              <w:r w:rsidR="00890712">
                <w:rPr>
                  <w:rStyle w:val="a7"/>
                  <w:rFonts w:ascii="Times New Roman" w:hAnsi="Times New Roman" w:cs="Times New Roman"/>
                  <w:sz w:val="28"/>
                  <w:szCs w:val="28"/>
                  <w:lang w:val="kk-KZ"/>
                </w:rPr>
                <w:t>http://www.e-gov.kz</w:t>
              </w:r>
            </w:hyperlink>
          </w:p>
          <w:p w:rsidR="00FD7549" w:rsidRPr="00FB5C9A" w:rsidRDefault="00890712" w:rsidP="00890712">
            <w:pPr>
              <w:jc w:val="both"/>
              <w:rPr>
                <w:rFonts w:ascii="Times New Roman" w:hAnsi="Times New Roman" w:cs="Times New Roman"/>
                <w:sz w:val="26"/>
                <w:szCs w:val="26"/>
                <w:lang w:val="kk-KZ"/>
              </w:rPr>
            </w:pPr>
            <w:r>
              <w:rPr>
                <w:rFonts w:ascii="Times New Roman" w:eastAsia="Times New Roman" w:hAnsi="Times New Roman" w:cs="Times New Roman"/>
                <w:sz w:val="28"/>
                <w:szCs w:val="28"/>
                <w:lang w:val="kk-KZ" w:eastAsia="ru-RU"/>
              </w:rPr>
              <w:t>https//online.zakon/kz</w:t>
            </w:r>
          </w:p>
        </w:tc>
      </w:tr>
      <w:tr w:rsidR="00FD7549" w:rsidRPr="00960F3E" w:rsidTr="003A6F78">
        <w:tc>
          <w:tcPr>
            <w:tcW w:w="1876" w:type="dxa"/>
            <w:gridSpan w:val="3"/>
          </w:tcPr>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lastRenderedPageBreak/>
              <w:t>Университет -тің моральды-этикалық  құндылықтары контекстіндегі академиялық саясат</w:t>
            </w:r>
          </w:p>
          <w:p w:rsidR="00FD7549" w:rsidRPr="00FB5C9A" w:rsidRDefault="00FD7549" w:rsidP="00EA62F4">
            <w:pPr>
              <w:rPr>
                <w:rStyle w:val="shorttext"/>
                <w:rFonts w:ascii="Times New Roman" w:hAnsi="Times New Roman" w:cs="Times New Roman"/>
                <w:sz w:val="26"/>
                <w:szCs w:val="26"/>
                <w:lang w:val="kk-KZ"/>
              </w:rPr>
            </w:pPr>
          </w:p>
        </w:tc>
        <w:tc>
          <w:tcPr>
            <w:tcW w:w="8013" w:type="dxa"/>
            <w:gridSpan w:val="12"/>
          </w:tcPr>
          <w:p w:rsidR="007075AF" w:rsidRPr="00FB5C9A" w:rsidRDefault="007075AF" w:rsidP="00EA62F4">
            <w:pPr>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Академиялық тәртіп (мінез-құлық) ережесі: </w:t>
            </w:r>
          </w:p>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1.Тапсырмалардың,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2.Өткізу мерзімі бұзылған жағдайда орындалған тапсырма айып баллын шегере отырып бағаланады.</w:t>
            </w:r>
          </w:p>
          <w:p w:rsidR="007075AF" w:rsidRPr="00FB5C9A" w:rsidRDefault="007075AF" w:rsidP="00EA62F4">
            <w:pPr>
              <w:rPr>
                <w:rFonts w:ascii="Times New Roman" w:hAnsi="Times New Roman" w:cs="Times New Roman"/>
                <w:b/>
                <w:sz w:val="26"/>
                <w:szCs w:val="26"/>
                <w:lang w:val="kk-KZ"/>
              </w:rPr>
            </w:pPr>
            <w:r w:rsidRPr="00FB5C9A">
              <w:rPr>
                <w:rFonts w:ascii="Times New Roman" w:hAnsi="Times New Roman" w:cs="Times New Roman"/>
                <w:b/>
                <w:sz w:val="26"/>
                <w:szCs w:val="26"/>
                <w:lang w:val="kk-KZ"/>
              </w:rPr>
              <w:t>Академиялық құндылықтар:</w:t>
            </w:r>
          </w:p>
          <w:p w:rsidR="00FD7549" w:rsidRPr="00FB5C9A" w:rsidRDefault="007075AF" w:rsidP="00EA62F4">
            <w:pPr>
              <w:pStyle w:val="a4"/>
              <w:tabs>
                <w:tab w:val="left" w:pos="426"/>
              </w:tabs>
              <w:autoSpaceDE w:val="0"/>
              <w:autoSpaceDN w:val="0"/>
              <w:adjustRightInd w:val="0"/>
              <w:ind w:left="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Э- адресі, телефоны , бойынша кеңес ала алады.</w:t>
            </w:r>
          </w:p>
        </w:tc>
      </w:tr>
      <w:tr w:rsidR="00FD7549" w:rsidRPr="00960F3E" w:rsidTr="003A6F78">
        <w:tc>
          <w:tcPr>
            <w:tcW w:w="1876" w:type="dxa"/>
            <w:gridSpan w:val="3"/>
          </w:tcPr>
          <w:p w:rsidR="00F40FC9" w:rsidRPr="00FB5C9A" w:rsidRDefault="00F40FC9"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Бағалау және аттестациялау саясаты</w:t>
            </w:r>
          </w:p>
          <w:p w:rsidR="00FD7549" w:rsidRPr="00FB5C9A" w:rsidRDefault="00FD7549" w:rsidP="00EA62F4">
            <w:pPr>
              <w:pStyle w:val="a4"/>
              <w:tabs>
                <w:tab w:val="left" w:pos="426"/>
              </w:tabs>
              <w:autoSpaceDE w:val="0"/>
              <w:autoSpaceDN w:val="0"/>
              <w:adjustRightInd w:val="0"/>
              <w:ind w:left="0"/>
              <w:jc w:val="both"/>
              <w:rPr>
                <w:rStyle w:val="shorttext"/>
                <w:rFonts w:ascii="Times New Roman" w:hAnsi="Times New Roman" w:cs="Times New Roman"/>
                <w:sz w:val="26"/>
                <w:szCs w:val="26"/>
              </w:rPr>
            </w:pPr>
          </w:p>
        </w:tc>
        <w:tc>
          <w:tcPr>
            <w:tcW w:w="8013" w:type="dxa"/>
            <w:gridSpan w:val="12"/>
          </w:tcPr>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Әрбір аудиториялық сабаққа мұқият дайындалуларың қажет. Тапсырмаға дайындық, аудиториялық сабаққа дейін орындалуы тиісті. </w:t>
            </w:r>
          </w:p>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Тапсырмалар семестр бойынша арнайы кестеде көрсетілгендей үйлестіріледі. (Кесте төменде орныластырылған).</w:t>
            </w:r>
          </w:p>
          <w:p w:rsidR="00F40FC9" w:rsidRPr="00FB5C9A" w:rsidRDefault="00F40FC9" w:rsidP="00EA62F4">
            <w:pPr>
              <w:pStyle w:val="a4"/>
              <w:numPr>
                <w:ilvl w:val="0"/>
                <w:numId w:val="4"/>
              </w:numPr>
              <w:tabs>
                <w:tab w:val="left" w:pos="426"/>
              </w:tabs>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Тапсырмалар әр-түрлі негізде беріледі</w:t>
            </w:r>
            <w:r w:rsidR="00191249">
              <w:rPr>
                <w:rFonts w:ascii="Times New Roman" w:hAnsi="Times New Roman" w:cs="Times New Roman"/>
                <w:sz w:val="26"/>
                <w:szCs w:val="26"/>
                <w:lang w:val="kk-KZ"/>
              </w:rPr>
              <w:t>:</w:t>
            </w:r>
            <w:r w:rsidRPr="00FB5C9A">
              <w:rPr>
                <w:rFonts w:ascii="Times New Roman" w:hAnsi="Times New Roman" w:cs="Times New Roman"/>
                <w:sz w:val="26"/>
                <w:szCs w:val="26"/>
                <w:lang w:val="kk-KZ"/>
              </w:rPr>
              <w:t xml:space="preserve">таблица құрастыру, терминдер сөздігін жасау, оны ретке келтіріп ресімдеу, құжаттану ғылымының даму тенденциялары және тарихи аспектісін айқындау және басқа да көптеген мәселелерді шешу мақсатында  сараптау,  шолу, тұжырымдау  материалын дайындау және қорғау.  </w:t>
            </w:r>
          </w:p>
          <w:p w:rsidR="00F40FC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t>Критерийлік бағалау</w:t>
            </w:r>
            <w:r w:rsidRPr="00FB5C9A">
              <w:rPr>
                <w:rFonts w:ascii="Times New Roman" w:hAnsi="Times New Roman" w:cs="Times New Roman"/>
                <w:i/>
                <w:sz w:val="26"/>
                <w:szCs w:val="26"/>
                <w:lang w:val="kk-KZ"/>
              </w:rPr>
              <w:t>:</w:t>
            </w:r>
            <w:r w:rsidRPr="00FB5C9A">
              <w:rPr>
                <w:rFonts w:ascii="Times New Roman" w:hAnsi="Times New Roman" w:cs="Times New Roman"/>
                <w:sz w:val="26"/>
                <w:szCs w:val="26"/>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FD754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t>Суммативті бағалау:</w:t>
            </w:r>
            <w:r w:rsidRPr="00FB5C9A">
              <w:rPr>
                <w:rFonts w:ascii="Times New Roman" w:hAnsi="Times New Roman" w:cs="Times New Roman"/>
                <w:sz w:val="26"/>
                <w:szCs w:val="26"/>
                <w:lang w:val="kk-KZ"/>
              </w:rPr>
              <w:t xml:space="preserve"> дәрісханадағы белсенді жұмысы мен қатысуын бағалау; орындаған тапсырмаларын бағалау, МӨЖ тапсырмаларын (презентация, эссе, кесте, сызба) бағалау, </w:t>
            </w:r>
          </w:p>
        </w:tc>
      </w:tr>
      <w:tr w:rsidR="00FD7549" w:rsidRPr="002C6087" w:rsidTr="003A6F78">
        <w:trPr>
          <w:trHeight w:val="345"/>
        </w:trPr>
        <w:tc>
          <w:tcPr>
            <w:tcW w:w="9889" w:type="dxa"/>
            <w:gridSpan w:val="15"/>
            <w:tcBorders>
              <w:bottom w:val="single" w:sz="4" w:space="0" w:color="auto"/>
            </w:tcBorders>
          </w:tcPr>
          <w:p w:rsidR="00FD7549" w:rsidRPr="00FB5C9A" w:rsidRDefault="00F40FC9" w:rsidP="00EA62F4">
            <w:pPr>
              <w:pStyle w:val="a4"/>
              <w:tabs>
                <w:tab w:val="left" w:pos="426"/>
              </w:tabs>
              <w:autoSpaceDE w:val="0"/>
              <w:autoSpaceDN w:val="0"/>
              <w:adjustRightInd w:val="0"/>
              <w:ind w:left="0"/>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Оқу курсы мазмұнын жүзеге асыру күнтізбесі</w:t>
            </w:r>
          </w:p>
        </w:tc>
      </w:tr>
      <w:tr w:rsidR="00F40FC9" w:rsidRPr="002C6087" w:rsidTr="003A6F78">
        <w:trPr>
          <w:trHeight w:val="323"/>
        </w:trPr>
        <w:tc>
          <w:tcPr>
            <w:tcW w:w="9889" w:type="dxa"/>
            <w:gridSpan w:val="15"/>
            <w:tcBorders>
              <w:top w:val="single" w:sz="4" w:space="0" w:color="auto"/>
            </w:tcBorders>
          </w:tcPr>
          <w:p w:rsidR="00F40FC9" w:rsidRPr="00CE6D93" w:rsidRDefault="00F40FC9" w:rsidP="00960F3E">
            <w:pPr>
              <w:autoSpaceDE w:val="0"/>
              <w:autoSpaceDN w:val="0"/>
              <w:adjustRightInd w:val="0"/>
              <w:jc w:val="center"/>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1 М</w:t>
            </w:r>
            <w:r w:rsidR="00704569" w:rsidRPr="00CE6D93">
              <w:rPr>
                <w:rFonts w:ascii="Times New Roman" w:hAnsi="Times New Roman" w:cs="Times New Roman"/>
                <w:sz w:val="26"/>
                <w:szCs w:val="26"/>
                <w:lang w:val="kk-KZ"/>
              </w:rPr>
              <w:t>одуль</w:t>
            </w:r>
            <w:r w:rsidRPr="00CE6D93">
              <w:rPr>
                <w:rFonts w:ascii="Times New Roman" w:hAnsi="Times New Roman" w:cs="Times New Roman"/>
                <w:sz w:val="26"/>
                <w:szCs w:val="26"/>
                <w:lang w:val="kk-KZ"/>
              </w:rPr>
              <w:t xml:space="preserve">. </w:t>
            </w:r>
            <w:r w:rsidR="00960F3E">
              <w:rPr>
                <w:rFonts w:ascii="Times New Roman" w:hAnsi="Times New Roman" w:cs="Times New Roman"/>
                <w:sz w:val="26"/>
                <w:szCs w:val="26"/>
                <w:lang w:val="kk-KZ"/>
              </w:rPr>
              <w:t>Құжаттық ақпараттардың технотрондық тасымалда</w:t>
            </w:r>
            <w:r w:rsidR="00E21557">
              <w:rPr>
                <w:rFonts w:ascii="Times New Roman" w:hAnsi="Times New Roman" w:cs="Times New Roman"/>
                <w:sz w:val="26"/>
                <w:szCs w:val="26"/>
                <w:lang w:val="kk-KZ"/>
              </w:rPr>
              <w:t>ғ</w:t>
            </w:r>
            <w:r w:rsidR="00960F3E">
              <w:rPr>
                <w:rFonts w:ascii="Times New Roman" w:hAnsi="Times New Roman" w:cs="Times New Roman"/>
                <w:sz w:val="26"/>
                <w:szCs w:val="26"/>
                <w:lang w:val="kk-KZ"/>
              </w:rPr>
              <w:t>ыштары</w:t>
            </w:r>
          </w:p>
        </w:tc>
      </w:tr>
      <w:tr w:rsidR="00FD7549" w:rsidRPr="00CE6D93" w:rsidTr="003A6F78">
        <w:tc>
          <w:tcPr>
            <w:tcW w:w="817" w:type="dxa"/>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Апта </w:t>
            </w:r>
          </w:p>
        </w:tc>
        <w:tc>
          <w:tcPr>
            <w:tcW w:w="7088" w:type="dxa"/>
            <w:gridSpan w:val="10"/>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Тақырыптың атауы </w:t>
            </w:r>
          </w:p>
        </w:tc>
        <w:tc>
          <w:tcPr>
            <w:tcW w:w="850" w:type="dxa"/>
            <w:gridSpan w:val="3"/>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Сағат саны </w:t>
            </w:r>
          </w:p>
        </w:tc>
        <w:tc>
          <w:tcPr>
            <w:tcW w:w="1134" w:type="dxa"/>
          </w:tcPr>
          <w:p w:rsidR="00FD7549" w:rsidRPr="00CE6D93" w:rsidRDefault="00FD7549" w:rsidP="00EA62F4">
            <w:pPr>
              <w:jc w:val="both"/>
              <w:rPr>
                <w:rFonts w:ascii="Times New Roman" w:eastAsia="Times New Roman" w:hAnsi="Times New Roman" w:cs="Times New Roman"/>
                <w:sz w:val="26"/>
                <w:szCs w:val="26"/>
                <w:lang w:eastAsia="ru-RU"/>
              </w:rPr>
            </w:pPr>
            <w:r w:rsidRPr="00CE6D93">
              <w:rPr>
                <w:rFonts w:ascii="Times New Roman" w:eastAsia="Times New Roman" w:hAnsi="Times New Roman" w:cs="Times New Roman"/>
                <w:sz w:val="26"/>
                <w:szCs w:val="26"/>
                <w:lang w:eastAsia="ru-RU"/>
              </w:rPr>
              <w:t>Максимал</w:t>
            </w:r>
            <w:r w:rsidRPr="00CE6D93">
              <w:rPr>
                <w:rFonts w:ascii="Times New Roman" w:eastAsia="Times New Roman" w:hAnsi="Times New Roman" w:cs="Times New Roman"/>
                <w:sz w:val="26"/>
                <w:szCs w:val="26"/>
                <w:lang w:val="kk-KZ" w:eastAsia="ru-RU"/>
              </w:rPr>
              <w:t xml:space="preserve">ды </w:t>
            </w:r>
            <w:r w:rsidRPr="00CE6D93">
              <w:rPr>
                <w:rFonts w:ascii="Times New Roman" w:eastAsia="Times New Roman" w:hAnsi="Times New Roman" w:cs="Times New Roman"/>
                <w:sz w:val="26"/>
                <w:szCs w:val="26"/>
                <w:lang w:eastAsia="ru-RU"/>
              </w:rPr>
              <w:t>балл</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eastAsia="ru-RU"/>
              </w:rPr>
            </w:pPr>
            <w:r w:rsidRPr="00CE6D93">
              <w:rPr>
                <w:rFonts w:ascii="Times New Roman" w:eastAsia="Times New Roman" w:hAnsi="Times New Roman" w:cs="Times New Roman"/>
                <w:sz w:val="26"/>
                <w:szCs w:val="26"/>
                <w:lang w:eastAsia="ru-RU"/>
              </w:rPr>
              <w:t>1</w:t>
            </w:r>
          </w:p>
        </w:tc>
        <w:tc>
          <w:tcPr>
            <w:tcW w:w="7088" w:type="dxa"/>
            <w:gridSpan w:val="10"/>
          </w:tcPr>
          <w:p w:rsidR="009F37EF" w:rsidRPr="00CE6D93" w:rsidRDefault="009F37EF" w:rsidP="00960F3E">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1 дәріс. Кіріспе. </w:t>
            </w:r>
            <w:r w:rsidR="00260C81" w:rsidRPr="00CE6D93">
              <w:rPr>
                <w:rFonts w:ascii="Times New Roman" w:hAnsi="Times New Roman" w:cs="Times New Roman"/>
                <w:sz w:val="26"/>
                <w:szCs w:val="26"/>
                <w:lang w:val="kk-KZ"/>
              </w:rPr>
              <w:t xml:space="preserve"> </w:t>
            </w:r>
            <w:r w:rsidR="002C6087">
              <w:rPr>
                <w:rFonts w:ascii="Times New Roman" w:hAnsi="Times New Roman" w:cs="Times New Roman"/>
                <w:sz w:val="26"/>
                <w:szCs w:val="26"/>
                <w:lang w:val="kk-KZ"/>
              </w:rPr>
              <w:t>Кинофотодыбысқұжаттары ұғымы</w:t>
            </w:r>
            <w:r w:rsidR="00960F3E">
              <w:rPr>
                <w:rFonts w:ascii="Times New Roman" w:hAnsi="Times New Roman" w:cs="Times New Roman"/>
                <w:sz w:val="26"/>
                <w:szCs w:val="26"/>
                <w:lang w:val="kk-KZ"/>
              </w:rPr>
              <w:t>,</w:t>
            </w:r>
            <w:r w:rsidR="005B50A1" w:rsidRPr="00CE6D93">
              <w:rPr>
                <w:rFonts w:ascii="Times New Roman" w:hAnsi="Times New Roman" w:cs="Times New Roman"/>
                <w:sz w:val="26"/>
                <w:szCs w:val="26"/>
                <w:lang w:val="kk-KZ"/>
              </w:rPr>
              <w:t xml:space="preserve"> </w:t>
            </w:r>
            <w:r w:rsidR="00960F3E">
              <w:rPr>
                <w:rFonts w:ascii="Times New Roman" w:hAnsi="Times New Roman" w:cs="Times New Roman"/>
                <w:sz w:val="26"/>
                <w:szCs w:val="26"/>
                <w:lang w:val="kk-KZ"/>
              </w:rPr>
              <w:t>терминологиясы,</w:t>
            </w:r>
            <w:r w:rsidR="00BA4F55">
              <w:rPr>
                <w:rFonts w:ascii="Times New Roman" w:hAnsi="Times New Roman" w:cs="Times New Roman"/>
                <w:sz w:val="26"/>
                <w:szCs w:val="26"/>
                <w:lang w:val="kk-KZ"/>
              </w:rPr>
              <w:t xml:space="preserve"> </w:t>
            </w:r>
            <w:r w:rsidR="005B50A1" w:rsidRPr="00CE6D93">
              <w:rPr>
                <w:rFonts w:ascii="Times New Roman" w:hAnsi="Times New Roman" w:cs="Times New Roman"/>
                <w:sz w:val="26"/>
                <w:szCs w:val="26"/>
                <w:lang w:val="kk-KZ"/>
              </w:rPr>
              <w:t>мақсаты мен маңызы.</w:t>
            </w:r>
          </w:p>
        </w:tc>
        <w:tc>
          <w:tcPr>
            <w:tcW w:w="850" w:type="dxa"/>
            <w:gridSpan w:val="3"/>
          </w:tcPr>
          <w:p w:rsidR="009F37EF" w:rsidRPr="00CE6D93" w:rsidRDefault="00B65BCC" w:rsidP="00B65BCC">
            <w:pPr>
              <w:jc w:val="cente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9F37EF" w:rsidRPr="00B65BCC" w:rsidTr="003A6F78">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Pr>
          <w:p w:rsidR="009F37EF"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 с</w:t>
            </w:r>
            <w:r w:rsidR="009F37EF" w:rsidRPr="00B65BCC">
              <w:rPr>
                <w:rFonts w:ascii="Times New Roman" w:eastAsia="Times New Roman" w:hAnsi="Times New Roman" w:cs="Times New Roman"/>
                <w:sz w:val="28"/>
                <w:szCs w:val="28"/>
                <w:lang w:val="kk-KZ" w:eastAsia="ru-RU"/>
              </w:rPr>
              <w:t>еминар сабақтар</w:t>
            </w:r>
            <w:r w:rsidRPr="00B65BCC">
              <w:rPr>
                <w:rFonts w:ascii="Times New Roman" w:eastAsia="Times New Roman" w:hAnsi="Times New Roman" w:cs="Times New Roman"/>
                <w:sz w:val="28"/>
                <w:szCs w:val="28"/>
                <w:lang w:val="kk-KZ" w:eastAsia="ru-RU"/>
              </w:rPr>
              <w:t xml:space="preserve">. </w:t>
            </w:r>
            <w:r w:rsidR="00960F3E" w:rsidRPr="00B65BCC">
              <w:rPr>
                <w:rFonts w:ascii="Times New Roman" w:hAnsi="Times New Roman" w:cs="Times New Roman"/>
                <w:sz w:val="28"/>
                <w:szCs w:val="28"/>
                <w:lang w:val="kk-KZ"/>
              </w:rPr>
              <w:t xml:space="preserve"> Кинофотодыбысқұжаттары</w:t>
            </w:r>
            <w:r w:rsidR="00B65BCC" w:rsidRPr="00B65BCC">
              <w:rPr>
                <w:rFonts w:ascii="Times New Roman" w:hAnsi="Times New Roman" w:cs="Times New Roman"/>
                <w:sz w:val="28"/>
                <w:szCs w:val="28"/>
                <w:lang w:val="kk-KZ"/>
              </w:rPr>
              <w:t xml:space="preserve"> түрлері, сипаттамасын жасау</w:t>
            </w:r>
            <w:r w:rsidR="005B50A1" w:rsidRPr="00B65BCC">
              <w:rPr>
                <w:rFonts w:ascii="Times New Roman" w:eastAsia="Times New Roman" w:hAnsi="Times New Roman" w:cs="Times New Roman"/>
                <w:sz w:val="28"/>
                <w:szCs w:val="28"/>
                <w:lang w:val="kk-KZ" w:eastAsia="ru-RU"/>
              </w:rPr>
              <w:t>.</w:t>
            </w:r>
          </w:p>
        </w:tc>
        <w:tc>
          <w:tcPr>
            <w:tcW w:w="850" w:type="dxa"/>
            <w:gridSpan w:val="3"/>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6</w:t>
            </w:r>
          </w:p>
        </w:tc>
      </w:tr>
      <w:tr w:rsidR="009F37EF" w:rsidRPr="00B65BCC" w:rsidTr="003A6F78">
        <w:tc>
          <w:tcPr>
            <w:tcW w:w="817" w:type="dxa"/>
            <w:vMerge w:val="restart"/>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2</w:t>
            </w:r>
          </w:p>
        </w:tc>
        <w:tc>
          <w:tcPr>
            <w:tcW w:w="7088" w:type="dxa"/>
            <w:gridSpan w:val="10"/>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2 дәріс. </w:t>
            </w:r>
            <w:r w:rsidR="005B50A1" w:rsidRPr="00B65BCC">
              <w:rPr>
                <w:rFonts w:ascii="Times New Roman" w:hAnsi="Times New Roman" w:cs="Times New Roman"/>
                <w:sz w:val="28"/>
                <w:szCs w:val="28"/>
                <w:lang w:val="kk-KZ"/>
              </w:rPr>
              <w:t xml:space="preserve"> </w:t>
            </w:r>
            <w:r w:rsidR="00960F3E" w:rsidRPr="00B65BCC">
              <w:rPr>
                <w:rFonts w:ascii="Times New Roman" w:hAnsi="Times New Roman" w:cs="Times New Roman"/>
                <w:sz w:val="28"/>
                <w:szCs w:val="28"/>
                <w:lang w:val="kk-KZ"/>
              </w:rPr>
              <w:t>Технотрондық құжаттардың типологиясы</w:t>
            </w:r>
            <w:r w:rsidR="00C3747C" w:rsidRPr="00B65BCC">
              <w:rPr>
                <w:rFonts w:ascii="Times New Roman" w:hAnsi="Times New Roman" w:cs="Times New Roman"/>
                <w:sz w:val="28"/>
                <w:szCs w:val="28"/>
                <w:lang w:val="kk-KZ"/>
              </w:rPr>
              <w:t>.</w:t>
            </w:r>
          </w:p>
        </w:tc>
        <w:tc>
          <w:tcPr>
            <w:tcW w:w="850" w:type="dxa"/>
            <w:gridSpan w:val="3"/>
          </w:tcPr>
          <w:p w:rsidR="009F37EF" w:rsidRPr="00B65BCC" w:rsidRDefault="00B65BCC" w:rsidP="00B65BCC">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2</w:t>
            </w: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9F37EF" w:rsidRPr="00B65BCC" w:rsidTr="003A6F78">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Pr>
          <w:p w:rsidR="009F37EF" w:rsidRPr="00B65BCC" w:rsidRDefault="009F37EF"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2 семинарлық сабақ. </w:t>
            </w:r>
            <w:r w:rsidR="00960F3E" w:rsidRPr="00B65BCC">
              <w:rPr>
                <w:rFonts w:ascii="Times New Roman" w:hAnsi="Times New Roman" w:cs="Times New Roman"/>
                <w:sz w:val="28"/>
                <w:szCs w:val="28"/>
                <w:lang w:val="kk-KZ"/>
              </w:rPr>
              <w:t>Кино, фото, фоно, видео және электрондық құжаттар, құндылығы мен маңызын талдау</w:t>
            </w:r>
            <w:r w:rsidRPr="00B65BCC">
              <w:rPr>
                <w:rFonts w:ascii="Times New Roman" w:hAnsi="Times New Roman" w:cs="Times New Roman"/>
                <w:color w:val="372209"/>
                <w:sz w:val="28"/>
                <w:szCs w:val="28"/>
                <w:lang w:val="kk-KZ" w:eastAsia="kk-KZ"/>
              </w:rPr>
              <w:t>.</w:t>
            </w:r>
          </w:p>
        </w:tc>
        <w:tc>
          <w:tcPr>
            <w:tcW w:w="850" w:type="dxa"/>
            <w:gridSpan w:val="3"/>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6</w:t>
            </w:r>
          </w:p>
        </w:tc>
      </w:tr>
      <w:tr w:rsidR="009F37EF" w:rsidRPr="00B65BCC" w:rsidTr="003A6F78">
        <w:trPr>
          <w:trHeight w:val="315"/>
        </w:trPr>
        <w:tc>
          <w:tcPr>
            <w:tcW w:w="817" w:type="dxa"/>
            <w:vMerge w:val="restart"/>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3</w:t>
            </w:r>
          </w:p>
        </w:tc>
        <w:tc>
          <w:tcPr>
            <w:tcW w:w="7088" w:type="dxa"/>
            <w:gridSpan w:val="10"/>
            <w:tcBorders>
              <w:bottom w:val="single" w:sz="4" w:space="0" w:color="auto"/>
            </w:tcBorders>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3 дәріс. </w:t>
            </w:r>
            <w:r w:rsidR="00960F3E" w:rsidRPr="00B65BCC">
              <w:rPr>
                <w:rFonts w:ascii="Times New Roman" w:hAnsi="Times New Roman" w:cs="Times New Roman"/>
                <w:sz w:val="28"/>
                <w:szCs w:val="28"/>
                <w:lang w:val="kk-KZ"/>
              </w:rPr>
              <w:t>Аудивизуальдық құжаттардың түрлері, сипат</w:t>
            </w:r>
            <w:r w:rsidR="00B65BCC">
              <w:rPr>
                <w:rFonts w:ascii="Times New Roman" w:hAnsi="Times New Roman" w:cs="Times New Roman"/>
                <w:sz w:val="28"/>
                <w:szCs w:val="28"/>
                <w:lang w:val="kk-KZ"/>
              </w:rPr>
              <w:t>т</w:t>
            </w:r>
            <w:r w:rsidR="00960F3E" w:rsidRPr="00B65BCC">
              <w:rPr>
                <w:rFonts w:ascii="Times New Roman" w:hAnsi="Times New Roman" w:cs="Times New Roman"/>
                <w:sz w:val="28"/>
                <w:szCs w:val="28"/>
                <w:lang w:val="kk-KZ"/>
              </w:rPr>
              <w:t>амасы</w:t>
            </w:r>
          </w:p>
        </w:tc>
        <w:tc>
          <w:tcPr>
            <w:tcW w:w="850" w:type="dxa"/>
            <w:gridSpan w:val="3"/>
            <w:tcBorders>
              <w:bottom w:val="single" w:sz="4" w:space="0" w:color="auto"/>
            </w:tcBorders>
          </w:tcPr>
          <w:p w:rsidR="009F37EF"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134" w:type="dxa"/>
            <w:tcBorders>
              <w:bottom w:val="single" w:sz="4" w:space="0" w:color="auto"/>
            </w:tcBorders>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9F37EF" w:rsidRPr="00B65BCC" w:rsidTr="003A6F78">
        <w:trPr>
          <w:trHeight w:val="403"/>
        </w:trPr>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Borders>
              <w:top w:val="single" w:sz="4" w:space="0" w:color="auto"/>
            </w:tcBorders>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3</w:t>
            </w:r>
            <w:r w:rsidR="00FB5C9A" w:rsidRPr="00B65BCC">
              <w:rPr>
                <w:rFonts w:ascii="Times New Roman" w:hAnsi="Times New Roman" w:cs="Times New Roman"/>
                <w:sz w:val="28"/>
                <w:szCs w:val="28"/>
                <w:lang w:val="kk-KZ"/>
              </w:rPr>
              <w:t xml:space="preserve"> </w:t>
            </w:r>
            <w:r w:rsidRPr="00B65BCC">
              <w:rPr>
                <w:rFonts w:ascii="Times New Roman" w:hAnsi="Times New Roman" w:cs="Times New Roman"/>
                <w:sz w:val="28"/>
                <w:szCs w:val="28"/>
                <w:lang w:val="kk-KZ"/>
              </w:rPr>
              <w:t>семинарлық сабақ.</w:t>
            </w:r>
            <w:r w:rsidR="00F00059" w:rsidRPr="00B65BCC">
              <w:rPr>
                <w:rFonts w:ascii="Times New Roman" w:hAnsi="Times New Roman" w:cs="Times New Roman"/>
                <w:sz w:val="28"/>
                <w:szCs w:val="28"/>
                <w:lang w:val="kk-KZ"/>
              </w:rPr>
              <w:t xml:space="preserve"> </w:t>
            </w:r>
            <w:r w:rsidR="00960F3E" w:rsidRPr="00B65BCC">
              <w:rPr>
                <w:rFonts w:ascii="Times New Roman" w:hAnsi="Times New Roman" w:cs="Times New Roman"/>
                <w:sz w:val="28"/>
                <w:szCs w:val="28"/>
                <w:lang w:val="kk-KZ"/>
              </w:rPr>
              <w:t>Аудивизуальдық құжаттардың классификациясын сипаттау</w:t>
            </w:r>
          </w:p>
        </w:tc>
        <w:tc>
          <w:tcPr>
            <w:tcW w:w="850" w:type="dxa"/>
            <w:gridSpan w:val="3"/>
            <w:tcBorders>
              <w:top w:val="single" w:sz="4" w:space="0" w:color="auto"/>
            </w:tcBorders>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Borders>
              <w:top w:val="single" w:sz="4" w:space="0" w:color="auto"/>
            </w:tcBorders>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6</w:t>
            </w:r>
          </w:p>
        </w:tc>
      </w:tr>
      <w:tr w:rsidR="009F37EF" w:rsidRPr="00B65BCC" w:rsidTr="003A6F78">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 xml:space="preserve">СӨЖ№1. </w:t>
            </w:r>
            <w:r w:rsidR="00960F3E" w:rsidRPr="00B65BCC">
              <w:rPr>
                <w:rFonts w:ascii="Times New Roman" w:eastAsia="Times New Roman" w:hAnsi="Times New Roman" w:cs="Times New Roman"/>
                <w:sz w:val="28"/>
                <w:szCs w:val="28"/>
                <w:lang w:val="kk-KZ" w:eastAsia="ru-RU"/>
              </w:rPr>
              <w:t>Аудивизуальдық құжаттардың ақпараттық ерекшеліктері</w:t>
            </w:r>
            <w:r w:rsidR="005B50A1" w:rsidRPr="00B65BCC">
              <w:rPr>
                <w:rFonts w:ascii="Times New Roman" w:eastAsia="Times New Roman" w:hAnsi="Times New Roman" w:cs="Times New Roman"/>
                <w:sz w:val="28"/>
                <w:szCs w:val="28"/>
                <w:lang w:val="kk-KZ" w:eastAsia="ru-RU"/>
              </w:rPr>
              <w:t>.</w:t>
            </w:r>
          </w:p>
        </w:tc>
        <w:tc>
          <w:tcPr>
            <w:tcW w:w="850" w:type="dxa"/>
            <w:gridSpan w:val="3"/>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20</w:t>
            </w:r>
          </w:p>
        </w:tc>
      </w:tr>
      <w:tr w:rsidR="009F37EF" w:rsidRPr="00B65BCC" w:rsidTr="003A6F78">
        <w:tc>
          <w:tcPr>
            <w:tcW w:w="817" w:type="dxa"/>
            <w:vMerge w:val="restart"/>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4</w:t>
            </w:r>
          </w:p>
        </w:tc>
        <w:tc>
          <w:tcPr>
            <w:tcW w:w="7088" w:type="dxa"/>
            <w:gridSpan w:val="10"/>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4 дәріс. </w:t>
            </w:r>
            <w:r w:rsidR="00960F3E" w:rsidRPr="00B65BCC">
              <w:rPr>
                <w:rFonts w:ascii="Times New Roman" w:hAnsi="Times New Roman" w:cs="Times New Roman"/>
                <w:sz w:val="28"/>
                <w:szCs w:val="28"/>
                <w:lang w:val="kk-KZ"/>
              </w:rPr>
              <w:t>Ақпараттың фотографиялық тасымалдауыштары</w:t>
            </w:r>
          </w:p>
        </w:tc>
        <w:tc>
          <w:tcPr>
            <w:tcW w:w="850" w:type="dxa"/>
            <w:gridSpan w:val="3"/>
          </w:tcPr>
          <w:p w:rsidR="009F37EF"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9F37EF" w:rsidRPr="00B65BCC" w:rsidTr="003A6F78">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Pr>
          <w:p w:rsidR="009F37EF" w:rsidRPr="00B65BCC" w:rsidRDefault="009F37EF" w:rsidP="00283E28">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4 семинарлық сабақ. </w:t>
            </w:r>
            <w:r w:rsidR="00960F3E" w:rsidRPr="00B65BCC">
              <w:rPr>
                <w:rFonts w:ascii="Times New Roman" w:hAnsi="Times New Roman" w:cs="Times New Roman"/>
                <w:sz w:val="28"/>
                <w:szCs w:val="28"/>
                <w:lang w:val="kk-KZ"/>
              </w:rPr>
              <w:t>Фотографиялардың шығу, пайда болуы кезеңдері мен дер</w:t>
            </w:r>
            <w:r w:rsidR="00283E28" w:rsidRPr="00B65BCC">
              <w:rPr>
                <w:rFonts w:ascii="Times New Roman" w:hAnsi="Times New Roman" w:cs="Times New Roman"/>
                <w:sz w:val="28"/>
                <w:szCs w:val="28"/>
                <w:lang w:val="kk-KZ"/>
              </w:rPr>
              <w:t>ектеме</w:t>
            </w:r>
            <w:r w:rsidR="00960F3E" w:rsidRPr="00B65BCC">
              <w:rPr>
                <w:rFonts w:ascii="Times New Roman" w:hAnsi="Times New Roman" w:cs="Times New Roman"/>
                <w:sz w:val="28"/>
                <w:szCs w:val="28"/>
                <w:lang w:val="kk-KZ"/>
              </w:rPr>
              <w:t xml:space="preserve">лік рөлін </w:t>
            </w:r>
            <w:r w:rsidR="00997FA4" w:rsidRPr="00B65BCC">
              <w:rPr>
                <w:rFonts w:ascii="Times New Roman" w:hAnsi="Times New Roman" w:cs="Times New Roman"/>
                <w:sz w:val="28"/>
                <w:szCs w:val="28"/>
                <w:lang w:val="kk-KZ"/>
              </w:rPr>
              <w:t xml:space="preserve"> талдау</w:t>
            </w:r>
          </w:p>
        </w:tc>
        <w:tc>
          <w:tcPr>
            <w:tcW w:w="850" w:type="dxa"/>
            <w:gridSpan w:val="3"/>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6</w:t>
            </w:r>
          </w:p>
        </w:tc>
      </w:tr>
      <w:tr w:rsidR="009F37EF" w:rsidRPr="00B65BCC" w:rsidTr="003A6F78">
        <w:tc>
          <w:tcPr>
            <w:tcW w:w="817" w:type="dxa"/>
            <w:vMerge w:val="restart"/>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5</w:t>
            </w:r>
          </w:p>
        </w:tc>
        <w:tc>
          <w:tcPr>
            <w:tcW w:w="7088" w:type="dxa"/>
            <w:gridSpan w:val="10"/>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5 дәріс. </w:t>
            </w:r>
            <w:r w:rsidR="005B50A1" w:rsidRPr="00B65BCC">
              <w:rPr>
                <w:rFonts w:ascii="Times New Roman" w:hAnsi="Times New Roman" w:cs="Times New Roman"/>
                <w:sz w:val="28"/>
                <w:szCs w:val="28"/>
                <w:lang w:val="kk-KZ"/>
              </w:rPr>
              <w:t xml:space="preserve"> </w:t>
            </w:r>
            <w:r w:rsidR="005B50A1" w:rsidRPr="00B65BCC">
              <w:rPr>
                <w:rFonts w:ascii="Times New Roman" w:eastAsia="Times New Roman" w:hAnsi="Times New Roman" w:cs="Times New Roman"/>
                <w:sz w:val="28"/>
                <w:szCs w:val="28"/>
                <w:lang w:val="kk-KZ" w:eastAsia="ru-RU"/>
              </w:rPr>
              <w:t xml:space="preserve"> </w:t>
            </w:r>
            <w:r w:rsidR="00960F3E" w:rsidRPr="00B65BCC">
              <w:rPr>
                <w:rFonts w:ascii="Times New Roman" w:eastAsia="Times New Roman" w:hAnsi="Times New Roman" w:cs="Times New Roman"/>
                <w:sz w:val="28"/>
                <w:szCs w:val="28"/>
                <w:lang w:val="kk-KZ" w:eastAsia="ru-RU"/>
              </w:rPr>
              <w:t>Механикалық дыбысжазу түрлерінің материалдық түрлері</w:t>
            </w:r>
            <w:r w:rsidR="005B50A1" w:rsidRPr="00B65BCC">
              <w:rPr>
                <w:rFonts w:ascii="Times New Roman" w:hAnsi="Times New Roman" w:cs="Times New Roman"/>
                <w:sz w:val="28"/>
                <w:szCs w:val="28"/>
                <w:lang w:val="kk-KZ"/>
              </w:rPr>
              <w:t xml:space="preserve"> </w:t>
            </w:r>
          </w:p>
        </w:tc>
        <w:tc>
          <w:tcPr>
            <w:tcW w:w="850" w:type="dxa"/>
            <w:gridSpan w:val="3"/>
          </w:tcPr>
          <w:p w:rsidR="009F37EF"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134" w:type="dxa"/>
          </w:tcPr>
          <w:p w:rsidR="009F37EF" w:rsidRPr="00B65BCC" w:rsidRDefault="009F37EF" w:rsidP="00EA62F4">
            <w:pPr>
              <w:pStyle w:val="a4"/>
              <w:tabs>
                <w:tab w:val="left" w:pos="426"/>
              </w:tabs>
              <w:autoSpaceDE w:val="0"/>
              <w:autoSpaceDN w:val="0"/>
              <w:adjustRightInd w:val="0"/>
              <w:ind w:left="0"/>
              <w:contextualSpacing w:val="0"/>
              <w:jc w:val="both"/>
              <w:rPr>
                <w:rFonts w:ascii="Times New Roman" w:hAnsi="Times New Roman" w:cs="Times New Roman"/>
                <w:sz w:val="28"/>
                <w:szCs w:val="28"/>
                <w:lang w:val="kk-KZ"/>
              </w:rPr>
            </w:pPr>
          </w:p>
        </w:tc>
      </w:tr>
      <w:tr w:rsidR="009F37EF" w:rsidRPr="00B65BCC" w:rsidTr="003A6F78">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Pr>
          <w:p w:rsidR="009F37EF" w:rsidRPr="00B65BCC" w:rsidRDefault="009F37EF" w:rsidP="00960F3E">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5 семинарлық сабақ. </w:t>
            </w:r>
            <w:r w:rsidR="00960F3E" w:rsidRPr="00B65BCC">
              <w:rPr>
                <w:rFonts w:ascii="Times New Roman" w:hAnsi="Times New Roman" w:cs="Times New Roman"/>
                <w:sz w:val="28"/>
                <w:szCs w:val="28"/>
                <w:lang w:val="kk-KZ"/>
              </w:rPr>
              <w:t>Ақпараттың магниттік түрлерін талдау</w:t>
            </w:r>
            <w:r w:rsidR="005B50A1" w:rsidRPr="00B65BCC">
              <w:rPr>
                <w:rFonts w:ascii="Times New Roman" w:hAnsi="Times New Roman" w:cs="Times New Roman"/>
                <w:sz w:val="28"/>
                <w:szCs w:val="28"/>
                <w:lang w:val="kk-KZ"/>
              </w:rPr>
              <w:t xml:space="preserve"> </w:t>
            </w:r>
          </w:p>
        </w:tc>
        <w:tc>
          <w:tcPr>
            <w:tcW w:w="850" w:type="dxa"/>
            <w:gridSpan w:val="3"/>
          </w:tcPr>
          <w:p w:rsidR="009F37EF" w:rsidRPr="00B65BCC" w:rsidRDefault="009F37EF" w:rsidP="009F37EF">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6</w:t>
            </w:r>
          </w:p>
        </w:tc>
      </w:tr>
      <w:tr w:rsidR="009F37EF" w:rsidRPr="00B65BCC" w:rsidTr="003A6F78">
        <w:tc>
          <w:tcPr>
            <w:tcW w:w="817" w:type="dxa"/>
            <w:vMerge/>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7088" w:type="dxa"/>
            <w:gridSpan w:val="10"/>
          </w:tcPr>
          <w:p w:rsidR="009F37EF" w:rsidRPr="00B65BCC" w:rsidRDefault="009F37EF" w:rsidP="00536AA3">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СӨЖ</w:t>
            </w:r>
            <w:r w:rsidR="00FB5C9A" w:rsidRPr="00B65BCC">
              <w:rPr>
                <w:rFonts w:ascii="Times New Roman" w:eastAsia="Times New Roman" w:hAnsi="Times New Roman" w:cs="Times New Roman"/>
                <w:sz w:val="28"/>
                <w:szCs w:val="28"/>
                <w:lang w:val="kk-KZ" w:eastAsia="ru-RU"/>
              </w:rPr>
              <w:t xml:space="preserve"> </w:t>
            </w:r>
            <w:r w:rsidRPr="00B65BCC">
              <w:rPr>
                <w:rFonts w:ascii="Times New Roman" w:eastAsia="Times New Roman" w:hAnsi="Times New Roman" w:cs="Times New Roman"/>
                <w:sz w:val="28"/>
                <w:szCs w:val="28"/>
                <w:lang w:val="kk-KZ" w:eastAsia="ru-RU"/>
              </w:rPr>
              <w:t>№2.</w:t>
            </w:r>
            <w:r w:rsidR="00FB5C9A" w:rsidRPr="00B65BCC">
              <w:rPr>
                <w:rFonts w:ascii="Times New Roman" w:eastAsia="Times New Roman" w:hAnsi="Times New Roman" w:cs="Times New Roman"/>
                <w:sz w:val="28"/>
                <w:szCs w:val="28"/>
                <w:lang w:val="kk-KZ" w:eastAsia="ru-RU"/>
              </w:rPr>
              <w:t xml:space="preserve"> </w:t>
            </w:r>
            <w:r w:rsidR="00536AA3" w:rsidRPr="00B65BCC">
              <w:rPr>
                <w:rFonts w:ascii="Times New Roman" w:eastAsia="Times New Roman" w:hAnsi="Times New Roman" w:cs="Times New Roman"/>
                <w:sz w:val="28"/>
                <w:szCs w:val="28"/>
                <w:lang w:val="kk-KZ" w:eastAsia="ru-RU"/>
              </w:rPr>
              <w:t>Аудивизуальдық құжаттарды қалпына келтіру және көшірмелеу мәселелері</w:t>
            </w:r>
          </w:p>
        </w:tc>
        <w:tc>
          <w:tcPr>
            <w:tcW w:w="850" w:type="dxa"/>
            <w:gridSpan w:val="3"/>
          </w:tcPr>
          <w:p w:rsidR="009F37EF" w:rsidRPr="00B65BCC" w:rsidRDefault="009F37EF" w:rsidP="009F37EF">
            <w:pPr>
              <w:jc w:val="center"/>
              <w:rPr>
                <w:rFonts w:ascii="Times New Roman" w:eastAsia="Times New Roman" w:hAnsi="Times New Roman" w:cs="Times New Roman"/>
                <w:sz w:val="28"/>
                <w:szCs w:val="28"/>
                <w:lang w:val="kk-KZ" w:eastAsia="ru-RU"/>
              </w:rPr>
            </w:pPr>
          </w:p>
        </w:tc>
        <w:tc>
          <w:tcPr>
            <w:tcW w:w="1134" w:type="dxa"/>
          </w:tcPr>
          <w:p w:rsidR="009F37EF" w:rsidRPr="00B65BCC"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20</w:t>
            </w:r>
          </w:p>
        </w:tc>
      </w:tr>
      <w:tr w:rsidR="00FB5C9A" w:rsidRPr="00B65BCC" w:rsidTr="003A6F78">
        <w:tc>
          <w:tcPr>
            <w:tcW w:w="817" w:type="dxa"/>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6</w:t>
            </w:r>
          </w:p>
        </w:tc>
        <w:tc>
          <w:tcPr>
            <w:tcW w:w="7088" w:type="dxa"/>
            <w:gridSpan w:val="10"/>
          </w:tcPr>
          <w:p w:rsidR="00FB5C9A" w:rsidRPr="00B65BCC" w:rsidRDefault="00FB5C9A" w:rsidP="00536AA3">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6 дәріс. </w:t>
            </w:r>
            <w:r w:rsidR="00536AA3" w:rsidRPr="00B65BCC">
              <w:rPr>
                <w:rFonts w:ascii="Times New Roman" w:hAnsi="Times New Roman" w:cs="Times New Roman"/>
                <w:sz w:val="28"/>
                <w:szCs w:val="28"/>
                <w:lang w:val="kk-KZ"/>
              </w:rPr>
              <w:t>Микроформ (рулондық микрофильмдер, микрофишалар, микрокарталар) түрлері</w:t>
            </w:r>
          </w:p>
        </w:tc>
        <w:tc>
          <w:tcPr>
            <w:tcW w:w="850" w:type="dxa"/>
            <w:gridSpan w:val="3"/>
          </w:tcPr>
          <w:p w:rsidR="00FB5C9A" w:rsidRPr="00B65BCC" w:rsidRDefault="00B65BCC" w:rsidP="00370EC9">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134" w:type="dxa"/>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c>
          <w:tcPr>
            <w:tcW w:w="817" w:type="dxa"/>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7088" w:type="dxa"/>
            <w:gridSpan w:val="10"/>
          </w:tcPr>
          <w:p w:rsidR="00FB5C9A" w:rsidRPr="00B65BCC" w:rsidRDefault="00FB5C9A" w:rsidP="00536AA3">
            <w:pPr>
              <w:pStyle w:val="HTML"/>
              <w:shd w:val="clear" w:color="auto" w:fill="FFFFFF"/>
              <w:rPr>
                <w:rFonts w:ascii="Times New Roman" w:hAnsi="Times New Roman" w:cs="Times New Roman"/>
                <w:sz w:val="28"/>
                <w:szCs w:val="28"/>
                <w:lang w:val="kk-KZ"/>
              </w:rPr>
            </w:pPr>
            <w:r w:rsidRPr="00B65BCC">
              <w:rPr>
                <w:rFonts w:ascii="Times New Roman" w:hAnsi="Times New Roman" w:cs="Times New Roman"/>
                <w:sz w:val="28"/>
                <w:szCs w:val="28"/>
                <w:lang w:val="kk-KZ"/>
              </w:rPr>
              <w:t xml:space="preserve">6 семинарлық сабақ. </w:t>
            </w:r>
            <w:r w:rsidR="00536AA3" w:rsidRPr="00B65BCC">
              <w:rPr>
                <w:rFonts w:ascii="Times New Roman" w:hAnsi="Times New Roman" w:cs="Times New Roman"/>
                <w:sz w:val="28"/>
                <w:szCs w:val="28"/>
                <w:lang w:val="kk-KZ"/>
              </w:rPr>
              <w:t>Микрофиша, микрофильмдерді пайдалануды сипаттау</w:t>
            </w:r>
            <w:r w:rsidRPr="00B65BCC">
              <w:rPr>
                <w:rFonts w:ascii="Times New Roman" w:hAnsi="Times New Roman" w:cs="Times New Roman"/>
                <w:color w:val="212121"/>
                <w:sz w:val="28"/>
                <w:szCs w:val="28"/>
                <w:lang w:val="kk-KZ"/>
              </w:rPr>
              <w:t>.</w:t>
            </w:r>
          </w:p>
        </w:tc>
        <w:tc>
          <w:tcPr>
            <w:tcW w:w="850"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c>
          <w:tcPr>
            <w:tcW w:w="817" w:type="dxa"/>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7</w:t>
            </w:r>
          </w:p>
        </w:tc>
        <w:tc>
          <w:tcPr>
            <w:tcW w:w="7088" w:type="dxa"/>
            <w:gridSpan w:val="10"/>
          </w:tcPr>
          <w:p w:rsidR="00FB5C9A" w:rsidRPr="00B65BCC" w:rsidRDefault="00FB5C9A" w:rsidP="00536AA3">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7 дәріс. </w:t>
            </w:r>
            <w:r w:rsidRPr="00B65BCC">
              <w:rPr>
                <w:rFonts w:ascii="Times New Roman" w:hAnsi="Times New Roman" w:cs="Times New Roman"/>
                <w:color w:val="212121"/>
                <w:sz w:val="28"/>
                <w:szCs w:val="28"/>
                <w:lang w:val="kk-KZ"/>
              </w:rPr>
              <w:t xml:space="preserve"> </w:t>
            </w:r>
            <w:r w:rsidR="00536AA3" w:rsidRPr="00B65BCC">
              <w:rPr>
                <w:rFonts w:ascii="Times New Roman" w:hAnsi="Times New Roman" w:cs="Times New Roman"/>
                <w:color w:val="212121"/>
                <w:sz w:val="28"/>
                <w:szCs w:val="28"/>
                <w:lang w:val="kk-KZ"/>
              </w:rPr>
              <w:t>Технотрондық құжаттама түрлері</w:t>
            </w:r>
            <w:r w:rsidR="00E33E8C" w:rsidRPr="00B65BCC">
              <w:rPr>
                <w:rFonts w:ascii="Times New Roman" w:hAnsi="Times New Roman" w:cs="Times New Roman"/>
                <w:color w:val="212121"/>
                <w:sz w:val="28"/>
                <w:szCs w:val="28"/>
                <w:lang w:val="kk-KZ"/>
              </w:rPr>
              <w:t xml:space="preserve"> </w:t>
            </w:r>
          </w:p>
        </w:tc>
        <w:tc>
          <w:tcPr>
            <w:tcW w:w="850"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134" w:type="dxa"/>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c>
          <w:tcPr>
            <w:tcW w:w="817" w:type="dxa"/>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7088" w:type="dxa"/>
            <w:gridSpan w:val="10"/>
          </w:tcPr>
          <w:p w:rsidR="00FB5C9A" w:rsidRPr="00B65BCC" w:rsidRDefault="00FB5C9A" w:rsidP="00E21557">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7 семинарлық сабақ. </w:t>
            </w:r>
            <w:r w:rsidRPr="00B65BCC">
              <w:rPr>
                <w:rFonts w:ascii="Times New Roman" w:hAnsi="Times New Roman" w:cs="Times New Roman"/>
                <w:color w:val="212121"/>
                <w:sz w:val="28"/>
                <w:szCs w:val="28"/>
                <w:lang w:val="kk-KZ"/>
              </w:rPr>
              <w:t xml:space="preserve">  </w:t>
            </w:r>
            <w:r w:rsidR="00E21557" w:rsidRPr="00B65BCC">
              <w:rPr>
                <w:rFonts w:ascii="Times New Roman" w:hAnsi="Times New Roman" w:cs="Times New Roman"/>
                <w:color w:val="212121"/>
                <w:sz w:val="28"/>
                <w:szCs w:val="28"/>
                <w:lang w:val="kk-KZ"/>
              </w:rPr>
              <w:t>Киноқұжаттық деректерді сипаттау</w:t>
            </w:r>
            <w:r w:rsidRPr="00B65BCC">
              <w:rPr>
                <w:rFonts w:ascii="Times New Roman" w:hAnsi="Times New Roman" w:cs="Times New Roman"/>
                <w:color w:val="212121"/>
                <w:sz w:val="28"/>
                <w:szCs w:val="28"/>
                <w:lang w:val="kk-KZ"/>
              </w:rPr>
              <w:t>.</w:t>
            </w:r>
          </w:p>
        </w:tc>
        <w:tc>
          <w:tcPr>
            <w:tcW w:w="850" w:type="dxa"/>
            <w:gridSpan w:val="3"/>
          </w:tcPr>
          <w:p w:rsidR="00FB5C9A" w:rsidRPr="00B65BCC" w:rsidRDefault="00FB5C9A" w:rsidP="003A6F78">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134" w:type="dxa"/>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rPr>
          <w:trHeight w:val="634"/>
        </w:trPr>
        <w:tc>
          <w:tcPr>
            <w:tcW w:w="817" w:type="dxa"/>
            <w:vMerge/>
            <w:tcBorders>
              <w:bottom w:val="single" w:sz="4" w:space="0" w:color="auto"/>
            </w:tcBorders>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7088" w:type="dxa"/>
            <w:gridSpan w:val="10"/>
            <w:tcBorders>
              <w:bottom w:val="single" w:sz="4" w:space="0" w:color="auto"/>
            </w:tcBorders>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 xml:space="preserve">СӨЖ№3.  </w:t>
            </w:r>
            <w:r w:rsidR="00E21557" w:rsidRPr="00B65BCC">
              <w:rPr>
                <w:rFonts w:ascii="Times New Roman" w:eastAsia="Times New Roman" w:hAnsi="Times New Roman" w:cs="Times New Roman"/>
                <w:sz w:val="28"/>
                <w:szCs w:val="28"/>
                <w:lang w:val="kk-KZ" w:eastAsia="ru-RU"/>
              </w:rPr>
              <w:t xml:space="preserve">Кодтық ақпараттың </w:t>
            </w:r>
            <w:r w:rsidR="00B65BCC">
              <w:rPr>
                <w:rFonts w:ascii="Times New Roman" w:eastAsia="Times New Roman" w:hAnsi="Times New Roman" w:cs="Times New Roman"/>
                <w:sz w:val="28"/>
                <w:szCs w:val="28"/>
                <w:lang w:val="kk-KZ" w:eastAsia="ru-RU"/>
              </w:rPr>
              <w:t>(</w:t>
            </w:r>
            <w:r w:rsidR="00E21557" w:rsidRPr="00B65BCC">
              <w:rPr>
                <w:rFonts w:ascii="Times New Roman" w:eastAsia="Times New Roman" w:hAnsi="Times New Roman" w:cs="Times New Roman"/>
                <w:sz w:val="28"/>
                <w:szCs w:val="28"/>
                <w:lang w:val="kk-KZ" w:eastAsia="ru-RU"/>
              </w:rPr>
              <w:t>оптикалық, магнитооптикалық дискілер, г</w:t>
            </w:r>
            <w:r w:rsidR="00B65BCC">
              <w:rPr>
                <w:rFonts w:ascii="Times New Roman" w:eastAsia="Times New Roman" w:hAnsi="Times New Roman" w:cs="Times New Roman"/>
                <w:sz w:val="28"/>
                <w:szCs w:val="28"/>
                <w:lang w:val="kk-KZ" w:eastAsia="ru-RU"/>
              </w:rPr>
              <w:t>олографиялық тасымалдауыштар)</w:t>
            </w:r>
            <w:r w:rsidR="00C57973" w:rsidRPr="00B65BCC">
              <w:rPr>
                <w:rFonts w:ascii="Times New Roman" w:eastAsia="Times New Roman" w:hAnsi="Times New Roman" w:cs="Times New Roman"/>
                <w:sz w:val="28"/>
                <w:szCs w:val="28"/>
                <w:lang w:val="kk-KZ" w:eastAsia="ru-RU"/>
              </w:rPr>
              <w:t xml:space="preserve"> </w:t>
            </w:r>
            <w:r w:rsidR="00B65BCC">
              <w:rPr>
                <w:rFonts w:ascii="Times New Roman" w:eastAsia="Times New Roman" w:hAnsi="Times New Roman" w:cs="Times New Roman"/>
                <w:sz w:val="28"/>
                <w:szCs w:val="28"/>
                <w:lang w:val="kk-KZ" w:eastAsia="ru-RU"/>
              </w:rPr>
              <w:t>деректік</w:t>
            </w:r>
            <w:r w:rsidR="00C57973" w:rsidRPr="00B65BCC">
              <w:rPr>
                <w:rFonts w:ascii="Times New Roman" w:eastAsia="Times New Roman" w:hAnsi="Times New Roman" w:cs="Times New Roman"/>
                <w:sz w:val="28"/>
                <w:szCs w:val="28"/>
                <w:lang w:val="kk-KZ" w:eastAsia="ru-RU"/>
              </w:rPr>
              <w:t xml:space="preserve"> маңыздылығы </w:t>
            </w:r>
            <w:r w:rsidRPr="00B65BCC">
              <w:rPr>
                <w:rFonts w:ascii="Times New Roman" w:eastAsia="Times New Roman" w:hAnsi="Times New Roman" w:cs="Times New Roman"/>
                <w:sz w:val="28"/>
                <w:szCs w:val="28"/>
                <w:lang w:val="kk-KZ" w:eastAsia="ru-RU"/>
              </w:rPr>
              <w:t xml:space="preserve"> </w:t>
            </w:r>
          </w:p>
        </w:tc>
        <w:tc>
          <w:tcPr>
            <w:tcW w:w="850" w:type="dxa"/>
            <w:gridSpan w:val="3"/>
            <w:tcBorders>
              <w:bottom w:val="single" w:sz="4" w:space="0" w:color="auto"/>
              <w:right w:val="single" w:sz="4" w:space="0" w:color="auto"/>
            </w:tcBorders>
          </w:tcPr>
          <w:p w:rsidR="00FB5C9A" w:rsidRPr="00B65BCC" w:rsidRDefault="00FB5C9A" w:rsidP="003A6F78">
            <w:pPr>
              <w:jc w:val="center"/>
              <w:rPr>
                <w:rFonts w:ascii="Times New Roman" w:eastAsia="Times New Roman" w:hAnsi="Times New Roman" w:cs="Times New Roman"/>
                <w:sz w:val="28"/>
                <w:szCs w:val="28"/>
                <w:lang w:val="kk-KZ" w:eastAsia="ru-RU"/>
              </w:rPr>
            </w:pPr>
          </w:p>
        </w:tc>
        <w:tc>
          <w:tcPr>
            <w:tcW w:w="1134" w:type="dxa"/>
            <w:tcBorders>
              <w:left w:val="single" w:sz="4" w:space="0" w:color="auto"/>
              <w:bottom w:val="single" w:sz="4" w:space="0" w:color="auto"/>
              <w:right w:val="single" w:sz="4" w:space="0" w:color="auto"/>
            </w:tcBorders>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20</w:t>
            </w:r>
          </w:p>
        </w:tc>
      </w:tr>
      <w:tr w:rsidR="00FB5C9A" w:rsidRPr="00B65BCC" w:rsidTr="003A6F78">
        <w:trPr>
          <w:trHeight w:val="258"/>
        </w:trPr>
        <w:tc>
          <w:tcPr>
            <w:tcW w:w="817" w:type="dxa"/>
            <w:tcBorders>
              <w:bottom w:val="single" w:sz="4" w:space="0" w:color="auto"/>
            </w:tcBorders>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7088" w:type="dxa"/>
            <w:gridSpan w:val="10"/>
            <w:tcBorders>
              <w:bottom w:val="single" w:sz="4" w:space="0" w:color="auto"/>
            </w:tcBorders>
          </w:tcPr>
          <w:p w:rsidR="00FB5C9A" w:rsidRPr="00B65BCC" w:rsidRDefault="00FB5C9A" w:rsidP="00FB5C9A">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Аралық бақылау №1</w:t>
            </w:r>
          </w:p>
        </w:tc>
        <w:tc>
          <w:tcPr>
            <w:tcW w:w="850" w:type="dxa"/>
            <w:gridSpan w:val="3"/>
            <w:tcBorders>
              <w:bottom w:val="single" w:sz="4" w:space="0" w:color="auto"/>
              <w:right w:val="single" w:sz="4" w:space="0" w:color="auto"/>
            </w:tcBorders>
          </w:tcPr>
          <w:p w:rsidR="00FB5C9A" w:rsidRPr="00B65BCC" w:rsidRDefault="00FB5C9A" w:rsidP="00FB5C9A">
            <w:pPr>
              <w:jc w:val="both"/>
              <w:rPr>
                <w:rFonts w:ascii="Times New Roman" w:eastAsia="Times New Roman" w:hAnsi="Times New Roman" w:cs="Times New Roman"/>
                <w:sz w:val="28"/>
                <w:szCs w:val="28"/>
                <w:lang w:val="kk-KZ" w:eastAsia="ru-RU"/>
              </w:rPr>
            </w:pPr>
          </w:p>
        </w:tc>
        <w:tc>
          <w:tcPr>
            <w:tcW w:w="1134" w:type="dxa"/>
            <w:tcBorders>
              <w:left w:val="single" w:sz="4" w:space="0" w:color="auto"/>
              <w:bottom w:val="single" w:sz="4" w:space="0" w:color="auto"/>
              <w:right w:val="single" w:sz="4" w:space="0" w:color="auto"/>
            </w:tcBorders>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100</w:t>
            </w:r>
          </w:p>
        </w:tc>
      </w:tr>
      <w:tr w:rsidR="00FB5C9A" w:rsidRPr="00B65BCC" w:rsidTr="003A6F78">
        <w:trPr>
          <w:trHeight w:val="423"/>
        </w:trPr>
        <w:tc>
          <w:tcPr>
            <w:tcW w:w="9889" w:type="dxa"/>
            <w:gridSpan w:val="15"/>
            <w:tcBorders>
              <w:top w:val="single" w:sz="4" w:space="0" w:color="auto"/>
              <w:bottom w:val="single" w:sz="4" w:space="0" w:color="auto"/>
            </w:tcBorders>
          </w:tcPr>
          <w:p w:rsidR="00FB5C9A" w:rsidRPr="00B65BCC" w:rsidRDefault="00FB5C9A" w:rsidP="00E21557">
            <w:pPr>
              <w:autoSpaceDE w:val="0"/>
              <w:autoSpaceDN w:val="0"/>
              <w:adjustRightInd w:val="0"/>
              <w:jc w:val="center"/>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2 Модуль   </w:t>
            </w:r>
            <w:r w:rsidR="00E21557" w:rsidRPr="00B65BCC">
              <w:rPr>
                <w:rFonts w:ascii="Times New Roman" w:hAnsi="Times New Roman" w:cs="Times New Roman"/>
                <w:sz w:val="28"/>
                <w:szCs w:val="28"/>
                <w:lang w:val="kk-KZ"/>
              </w:rPr>
              <w:t>Кинофотофоноқұжаттарының деректемелік  сипаты</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8</w:t>
            </w:r>
          </w:p>
        </w:tc>
        <w:tc>
          <w:tcPr>
            <w:tcW w:w="6237" w:type="dxa"/>
            <w:gridSpan w:val="7"/>
            <w:tcBorders>
              <w:top w:val="single" w:sz="4" w:space="0" w:color="auto"/>
            </w:tcBorders>
          </w:tcPr>
          <w:p w:rsidR="00FB5C9A" w:rsidRPr="00B65BCC" w:rsidRDefault="00FB5C9A" w:rsidP="00E21557">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8 дәріс.</w:t>
            </w:r>
            <w:r w:rsidR="00E21557" w:rsidRPr="00B65BCC">
              <w:rPr>
                <w:rFonts w:ascii="Times New Roman" w:hAnsi="Times New Roman" w:cs="Times New Roman"/>
                <w:sz w:val="28"/>
                <w:szCs w:val="28"/>
                <w:lang w:val="kk-KZ"/>
              </w:rPr>
              <w:t>Аудивизуальдық құжат түрлеріндегі оқиға, құбылыс</w:t>
            </w:r>
            <w:r w:rsidR="00B65BCC">
              <w:rPr>
                <w:rFonts w:ascii="Times New Roman" w:hAnsi="Times New Roman" w:cs="Times New Roman"/>
                <w:sz w:val="28"/>
                <w:szCs w:val="28"/>
                <w:lang w:val="kk-KZ"/>
              </w:rPr>
              <w:t>,</w:t>
            </w:r>
            <w:r w:rsidR="00E21557" w:rsidRPr="00B65BCC">
              <w:rPr>
                <w:rFonts w:ascii="Times New Roman" w:hAnsi="Times New Roman" w:cs="Times New Roman"/>
                <w:sz w:val="28"/>
                <w:szCs w:val="28"/>
                <w:lang w:val="kk-KZ"/>
              </w:rPr>
              <w:t xml:space="preserve"> фактілерді фиксациялау</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Borders>
              <w:right w:val="single" w:sz="4" w:space="0" w:color="auto"/>
            </w:tcBorders>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rPr>
          <w:trHeight w:val="585"/>
        </w:trPr>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Borders>
              <w:bottom w:val="single" w:sz="4" w:space="0" w:color="auto"/>
            </w:tcBorders>
          </w:tcPr>
          <w:p w:rsidR="00FB5C9A" w:rsidRPr="00B65BCC" w:rsidRDefault="00FB5C9A" w:rsidP="00E21557">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8 семинарлық сабақ. </w:t>
            </w:r>
            <w:r w:rsidR="00E21557" w:rsidRPr="00B65BCC">
              <w:rPr>
                <w:rFonts w:ascii="Times New Roman" w:hAnsi="Times New Roman" w:cs="Times New Roman"/>
                <w:sz w:val="28"/>
                <w:szCs w:val="28"/>
                <w:lang w:val="kk-KZ"/>
              </w:rPr>
              <w:t>ҚР КФДЗ архивы қорларын сипаттау</w:t>
            </w:r>
            <w:r w:rsidRPr="00B65BCC">
              <w:rPr>
                <w:rFonts w:ascii="Times New Roman" w:hAnsi="Times New Roman" w:cs="Times New Roman"/>
                <w:sz w:val="28"/>
                <w:szCs w:val="28"/>
                <w:lang w:val="kk-KZ"/>
              </w:rPr>
              <w:t>.</w:t>
            </w:r>
          </w:p>
        </w:tc>
        <w:tc>
          <w:tcPr>
            <w:tcW w:w="1134" w:type="dxa"/>
            <w:gridSpan w:val="3"/>
            <w:tcBorders>
              <w:bottom w:val="single" w:sz="4" w:space="0" w:color="auto"/>
            </w:tcBorders>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Borders>
              <w:bottom w:val="single" w:sz="4" w:space="0" w:color="auto"/>
            </w:tcBorders>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rPr>
          <w:trHeight w:val="375"/>
        </w:trPr>
        <w:tc>
          <w:tcPr>
            <w:tcW w:w="1025" w:type="dxa"/>
            <w:gridSpan w:val="2"/>
            <w:vMerge/>
            <w:tcBorders>
              <w:bottom w:val="single" w:sz="4" w:space="0" w:color="auto"/>
            </w:tcBorders>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Borders>
              <w:top w:val="single" w:sz="4" w:space="0" w:color="auto"/>
            </w:tcBorders>
          </w:tcPr>
          <w:p w:rsidR="00FB5C9A" w:rsidRPr="00B65BCC" w:rsidRDefault="00FB5C9A" w:rsidP="00FB5C9A">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bCs/>
                <w:sz w:val="28"/>
                <w:szCs w:val="28"/>
              </w:rPr>
              <w:t>Midterm Exam</w:t>
            </w:r>
          </w:p>
        </w:tc>
        <w:tc>
          <w:tcPr>
            <w:tcW w:w="1134" w:type="dxa"/>
            <w:gridSpan w:val="3"/>
            <w:tcBorders>
              <w:top w:val="single" w:sz="4" w:space="0" w:color="auto"/>
            </w:tcBorders>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1493" w:type="dxa"/>
            <w:gridSpan w:val="3"/>
            <w:tcBorders>
              <w:top w:val="single" w:sz="4" w:space="0" w:color="auto"/>
            </w:tcBorders>
          </w:tcPr>
          <w:p w:rsidR="00FB5C9A" w:rsidRPr="00B65BCC" w:rsidRDefault="00FB5C9A" w:rsidP="00FB5C9A">
            <w:pPr>
              <w:pStyle w:val="a4"/>
              <w:tabs>
                <w:tab w:val="left" w:pos="426"/>
              </w:tabs>
              <w:autoSpaceDE w:val="0"/>
              <w:autoSpaceDN w:val="0"/>
              <w:adjustRightInd w:val="0"/>
              <w:ind w:left="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100</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9</w:t>
            </w: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9 дәріс. </w:t>
            </w:r>
            <w:r w:rsidR="00E21557" w:rsidRPr="00B65BCC">
              <w:rPr>
                <w:rFonts w:ascii="Times New Roman" w:hAnsi="Times New Roman" w:cs="Times New Roman"/>
                <w:sz w:val="28"/>
                <w:szCs w:val="28"/>
                <w:lang w:val="kk-KZ"/>
              </w:rPr>
              <w:t>Кино, фото, фоно құжаттары кескіндеу, дыбыс көркемдеу құжат</w:t>
            </w:r>
            <w:r w:rsidR="00B65BCC">
              <w:rPr>
                <w:rFonts w:ascii="Times New Roman" w:hAnsi="Times New Roman" w:cs="Times New Roman"/>
                <w:sz w:val="28"/>
                <w:szCs w:val="28"/>
                <w:lang w:val="kk-KZ"/>
              </w:rPr>
              <w:t>тамасы</w:t>
            </w:r>
            <w:r w:rsidR="00E21557" w:rsidRPr="00B65BCC">
              <w:rPr>
                <w:rFonts w:ascii="Times New Roman" w:hAnsi="Times New Roman" w:cs="Times New Roman"/>
                <w:sz w:val="28"/>
                <w:szCs w:val="28"/>
                <w:lang w:val="kk-KZ"/>
              </w:rPr>
              <w:t xml:space="preserve"> жүйесі ретінде</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E21557">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9 семинарлық сабақ. </w:t>
            </w:r>
            <w:r w:rsidR="00E21557" w:rsidRPr="00B65BCC">
              <w:rPr>
                <w:rFonts w:ascii="Times New Roman" w:hAnsi="Times New Roman" w:cs="Times New Roman"/>
                <w:sz w:val="28"/>
                <w:szCs w:val="28"/>
                <w:lang w:val="kk-KZ"/>
              </w:rPr>
              <w:t>Қазақфильм түсірген көркем фильмдердің техникалық, дыбыстық көркемдік тарихимаңызы</w:t>
            </w:r>
            <w:r w:rsidRPr="00B65BCC">
              <w:rPr>
                <w:rFonts w:ascii="Times New Roman" w:eastAsia="Times New Roman" w:hAnsi="Times New Roman" w:cs="Times New Roman"/>
                <w:sz w:val="28"/>
                <w:szCs w:val="28"/>
                <w:lang w:val="kk-KZ" w:eastAsia="ru-RU"/>
              </w:rPr>
              <w:t xml:space="preserve">. </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E21557">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 xml:space="preserve">СӨЖ№4.  </w:t>
            </w:r>
            <w:r w:rsidR="00E21557" w:rsidRPr="00B65BCC">
              <w:rPr>
                <w:rFonts w:ascii="Times New Roman" w:eastAsia="Times New Roman" w:hAnsi="Times New Roman" w:cs="Times New Roman"/>
                <w:sz w:val="28"/>
                <w:szCs w:val="28"/>
                <w:lang w:val="kk-KZ" w:eastAsia="ru-RU"/>
              </w:rPr>
              <w:t xml:space="preserve">Тұңғыш кинооператор </w:t>
            </w:r>
            <w:r w:rsidR="00E21557" w:rsidRPr="00B65BCC">
              <w:rPr>
                <w:rFonts w:ascii="Times New Roman" w:eastAsia="Times New Roman" w:hAnsi="Times New Roman" w:cs="Times New Roman"/>
                <w:sz w:val="28"/>
                <w:szCs w:val="28"/>
                <w:lang w:val="kk-KZ" w:eastAsia="ru-RU"/>
              </w:rPr>
              <w:lastRenderedPageBreak/>
              <w:t>Е.Тынышбаевтың өмірі мен қызметі</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15</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lastRenderedPageBreak/>
              <w:t>10</w:t>
            </w: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10 дәріс. </w:t>
            </w:r>
            <w:r w:rsidR="00D10C2F" w:rsidRPr="00B65BCC">
              <w:rPr>
                <w:rFonts w:ascii="Times New Roman" w:hAnsi="Times New Roman" w:cs="Times New Roman"/>
                <w:sz w:val="28"/>
                <w:szCs w:val="28"/>
                <w:lang w:val="kk-KZ"/>
              </w:rPr>
              <w:t>Дыбысқұжаттарын хаттама және стенографияда</w:t>
            </w:r>
            <w:r w:rsidR="00B65BCC">
              <w:rPr>
                <w:rFonts w:ascii="Times New Roman" w:hAnsi="Times New Roman" w:cs="Times New Roman"/>
                <w:sz w:val="28"/>
                <w:szCs w:val="28"/>
                <w:lang w:val="kk-KZ"/>
              </w:rPr>
              <w:t xml:space="preserve"> пайдалану әдістері</w:t>
            </w:r>
            <w:r w:rsidR="0041547A" w:rsidRPr="00B65BCC">
              <w:rPr>
                <w:rFonts w:ascii="Times New Roman" w:hAnsi="Times New Roman" w:cs="Times New Roman"/>
                <w:sz w:val="28"/>
                <w:szCs w:val="28"/>
                <w:lang w:val="kk-KZ"/>
              </w:rPr>
              <w:t xml:space="preserve"> </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D10C2F">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10 семинарлық сабақ.</w:t>
            </w:r>
            <w:r w:rsidR="00D10C2F" w:rsidRPr="00B65BCC">
              <w:rPr>
                <w:rFonts w:ascii="Times New Roman" w:hAnsi="Times New Roman" w:cs="Times New Roman"/>
                <w:sz w:val="28"/>
                <w:szCs w:val="28"/>
                <w:lang w:val="kk-KZ"/>
              </w:rPr>
              <w:t>Қазақстандағы стенографияның дамуын сипаттау</w:t>
            </w:r>
            <w:r w:rsidRPr="00B65BCC">
              <w:rPr>
                <w:rFonts w:ascii="Times New Roman" w:eastAsia="Times New Roman" w:hAnsi="Times New Roman" w:cs="Times New Roman"/>
                <w:sz w:val="28"/>
                <w:szCs w:val="28"/>
                <w:lang w:val="kk-KZ" w:eastAsia="ru-RU"/>
              </w:rPr>
              <w:t xml:space="preserve">.  </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rPr>
          <w:trHeight w:val="612"/>
        </w:trPr>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11</w:t>
            </w:r>
          </w:p>
        </w:tc>
        <w:tc>
          <w:tcPr>
            <w:tcW w:w="6237" w:type="dxa"/>
            <w:gridSpan w:val="7"/>
          </w:tcPr>
          <w:p w:rsidR="00FB5C9A" w:rsidRPr="00B65BCC" w:rsidRDefault="00FB5C9A" w:rsidP="00D10C2F">
            <w:pPr>
              <w:pStyle w:val="22"/>
              <w:tabs>
                <w:tab w:val="left" w:pos="1260"/>
              </w:tabs>
              <w:spacing w:after="0" w:line="240" w:lineRule="auto"/>
              <w:jc w:val="both"/>
              <w:rPr>
                <w:rFonts w:eastAsia="Times New Roman" w:cs="Times New Roman"/>
                <w:sz w:val="28"/>
                <w:szCs w:val="28"/>
                <w:lang w:val="kk-KZ" w:eastAsia="ru-RU"/>
              </w:rPr>
            </w:pPr>
            <w:r w:rsidRPr="00B65BCC">
              <w:rPr>
                <w:rFonts w:cs="Times New Roman"/>
                <w:sz w:val="28"/>
                <w:szCs w:val="28"/>
                <w:lang w:val="kk-KZ"/>
              </w:rPr>
              <w:t>11 дәріс</w:t>
            </w:r>
            <w:r w:rsidRPr="00B65BCC">
              <w:rPr>
                <w:rFonts w:eastAsia="Times New Roman" w:cs="Times New Roman"/>
                <w:sz w:val="28"/>
                <w:szCs w:val="28"/>
                <w:lang w:val="kk-KZ" w:eastAsia="ru-RU"/>
              </w:rPr>
              <w:t xml:space="preserve"> </w:t>
            </w:r>
            <w:r w:rsidRPr="00B65BCC">
              <w:rPr>
                <w:rFonts w:cs="Times New Roman"/>
                <w:sz w:val="28"/>
                <w:szCs w:val="28"/>
                <w:lang w:val="kk-KZ"/>
              </w:rPr>
              <w:t xml:space="preserve">  </w:t>
            </w:r>
            <w:r w:rsidR="00D10C2F" w:rsidRPr="00B65BCC">
              <w:rPr>
                <w:rFonts w:cs="Times New Roman"/>
                <w:sz w:val="28"/>
                <w:szCs w:val="28"/>
                <w:lang w:val="kk-KZ"/>
              </w:rPr>
              <w:t>Радиотолқын жүйесінің дамуы</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11 семинарлық сабақ. </w:t>
            </w:r>
            <w:r w:rsidR="00D10C2F" w:rsidRPr="00B65BCC">
              <w:rPr>
                <w:rFonts w:ascii="Times New Roman" w:hAnsi="Times New Roman" w:cs="Times New Roman"/>
                <w:sz w:val="28"/>
                <w:szCs w:val="28"/>
                <w:lang w:val="kk-KZ"/>
              </w:rPr>
              <w:t>Қазақ радиорсының дамуын тал</w:t>
            </w:r>
            <w:r w:rsidR="00B65BCC">
              <w:rPr>
                <w:rFonts w:ascii="Times New Roman" w:hAnsi="Times New Roman" w:cs="Times New Roman"/>
                <w:sz w:val="28"/>
                <w:szCs w:val="28"/>
                <w:lang w:val="kk-KZ"/>
              </w:rPr>
              <w:t>дау</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D10C2F">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 xml:space="preserve">СӨЖ№5. </w:t>
            </w:r>
            <w:r w:rsidR="00495873" w:rsidRPr="00B65BCC">
              <w:rPr>
                <w:rFonts w:ascii="Times New Roman" w:hAnsi="Times New Roman" w:cs="Times New Roman"/>
                <w:sz w:val="28"/>
                <w:szCs w:val="28"/>
                <w:lang w:val="kk-KZ"/>
              </w:rPr>
              <w:t xml:space="preserve"> </w:t>
            </w:r>
            <w:r w:rsidR="00D10C2F" w:rsidRPr="00B65BCC">
              <w:rPr>
                <w:rFonts w:ascii="Times New Roman" w:hAnsi="Times New Roman" w:cs="Times New Roman"/>
                <w:sz w:val="28"/>
                <w:szCs w:val="28"/>
                <w:lang w:val="kk-KZ"/>
              </w:rPr>
              <w:t>Видеозапись пайдалану тәртібі мен техникалық сипаттамасы</w:t>
            </w:r>
          </w:p>
        </w:tc>
        <w:tc>
          <w:tcPr>
            <w:tcW w:w="1134" w:type="dxa"/>
            <w:gridSpan w:val="3"/>
          </w:tcPr>
          <w:p w:rsidR="00FB5C9A" w:rsidRPr="00B65BCC" w:rsidRDefault="00FB5C9A" w:rsidP="00FB5C9A">
            <w:pPr>
              <w:jc w:val="both"/>
              <w:rPr>
                <w:rFonts w:ascii="Times New Roman" w:eastAsia="Times New Roman" w:hAnsi="Times New Roman" w:cs="Times New Roman"/>
                <w:sz w:val="28"/>
                <w:szCs w:val="28"/>
                <w:lang w:val="kk-KZ" w:eastAsia="ru-RU"/>
              </w:rPr>
            </w:pP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15</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eastAsia="ru-RU"/>
              </w:rPr>
              <w:t>1</w:t>
            </w:r>
            <w:r w:rsidRPr="00B65BCC">
              <w:rPr>
                <w:rFonts w:ascii="Times New Roman" w:eastAsia="Times New Roman" w:hAnsi="Times New Roman" w:cs="Times New Roman"/>
                <w:sz w:val="28"/>
                <w:szCs w:val="28"/>
                <w:lang w:val="kk-KZ" w:eastAsia="ru-RU"/>
              </w:rPr>
              <w:t>2</w:t>
            </w:r>
          </w:p>
        </w:tc>
        <w:tc>
          <w:tcPr>
            <w:tcW w:w="6237" w:type="dxa"/>
            <w:gridSpan w:val="7"/>
          </w:tcPr>
          <w:p w:rsidR="00FB5C9A" w:rsidRPr="00B65BCC" w:rsidRDefault="00FB5C9A" w:rsidP="00D10C2F">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12 дәріс.  </w:t>
            </w:r>
            <w:r w:rsidR="00D10C2F" w:rsidRPr="00B65BCC">
              <w:rPr>
                <w:rFonts w:ascii="Times New Roman" w:hAnsi="Times New Roman" w:cs="Times New Roman"/>
                <w:sz w:val="28"/>
                <w:szCs w:val="28"/>
                <w:lang w:val="kk-KZ"/>
              </w:rPr>
              <w:t>Электрондық құжат айналымы</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both"/>
              <w:rPr>
                <w:rFonts w:ascii="Times New Roman" w:hAnsi="Times New Roman" w:cs="Times New Roman"/>
                <w:sz w:val="28"/>
                <w:szCs w:val="28"/>
                <w:lang w:val="kk-KZ"/>
              </w:rPr>
            </w:pP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370EC9">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12 семинарлық сабақ. </w:t>
            </w:r>
            <w:r w:rsidR="00370EC9" w:rsidRPr="00B65BCC">
              <w:rPr>
                <w:rFonts w:ascii="Times New Roman" w:hAnsi="Times New Roman" w:cs="Times New Roman"/>
                <w:sz w:val="28"/>
                <w:szCs w:val="28"/>
                <w:lang w:val="kk-KZ"/>
              </w:rPr>
              <w:t>Т</w:t>
            </w:r>
            <w:r w:rsidR="00DF7A82" w:rsidRPr="00B65BCC">
              <w:rPr>
                <w:rFonts w:ascii="Times New Roman" w:hAnsi="Times New Roman" w:cs="Times New Roman"/>
                <w:sz w:val="28"/>
                <w:szCs w:val="28"/>
                <w:lang w:val="kk-KZ"/>
              </w:rPr>
              <w:t>ехнотрондық тасымалдауыштарда</w:t>
            </w:r>
            <w:r w:rsidR="001E4218" w:rsidRPr="00B65BCC">
              <w:rPr>
                <w:rFonts w:ascii="Times New Roman" w:hAnsi="Times New Roman" w:cs="Times New Roman"/>
                <w:sz w:val="28"/>
                <w:szCs w:val="28"/>
                <w:lang w:val="kk-KZ"/>
              </w:rPr>
              <w:t>ғы құжаттарды</w:t>
            </w:r>
            <w:r w:rsidR="00370EC9" w:rsidRPr="00B65BCC">
              <w:rPr>
                <w:rFonts w:ascii="Times New Roman" w:hAnsi="Times New Roman" w:cs="Times New Roman"/>
                <w:sz w:val="28"/>
                <w:szCs w:val="28"/>
                <w:lang w:val="kk-KZ"/>
              </w:rPr>
              <w:t xml:space="preserve"> құндылығын бағалап</w:t>
            </w:r>
            <w:r w:rsidR="001E4218" w:rsidRPr="00B65BCC">
              <w:rPr>
                <w:rFonts w:ascii="Times New Roman" w:hAnsi="Times New Roman" w:cs="Times New Roman"/>
                <w:sz w:val="28"/>
                <w:szCs w:val="28"/>
                <w:lang w:val="kk-KZ"/>
              </w:rPr>
              <w:t xml:space="preserve"> сақтаудың ілеспелі құжаттамасын талдау</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13</w:t>
            </w:r>
          </w:p>
        </w:tc>
        <w:tc>
          <w:tcPr>
            <w:tcW w:w="6237" w:type="dxa"/>
            <w:gridSpan w:val="7"/>
          </w:tcPr>
          <w:p w:rsidR="00FB5C9A" w:rsidRPr="00B65BCC" w:rsidRDefault="00FB5C9A" w:rsidP="00D10C2F">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13 дәріс.  </w:t>
            </w:r>
            <w:r w:rsidR="00D10C2F" w:rsidRPr="00B65BCC">
              <w:rPr>
                <w:rFonts w:ascii="Times New Roman" w:hAnsi="Times New Roman" w:cs="Times New Roman"/>
                <w:sz w:val="28"/>
                <w:szCs w:val="28"/>
                <w:lang w:val="kk-KZ"/>
              </w:rPr>
              <w:t>Кинофотофоноқұжаттарды архивтік сақтаудың теориясы мен методикасы</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rPr>
          <w:trHeight w:val="734"/>
        </w:trPr>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13 семинарлық сабақ. </w:t>
            </w:r>
            <w:r w:rsidR="00B96CE9" w:rsidRPr="00B65BCC">
              <w:rPr>
                <w:rFonts w:ascii="Times New Roman" w:hAnsi="Times New Roman" w:cs="Times New Roman"/>
                <w:sz w:val="28"/>
                <w:szCs w:val="28"/>
                <w:lang w:val="kk-KZ"/>
              </w:rPr>
              <w:t xml:space="preserve"> </w:t>
            </w:r>
            <w:r w:rsidR="00D10C2F" w:rsidRPr="00B65BCC">
              <w:rPr>
                <w:rFonts w:ascii="Times New Roman" w:hAnsi="Times New Roman" w:cs="Times New Roman"/>
                <w:sz w:val="28"/>
                <w:szCs w:val="28"/>
                <w:lang w:val="kk-KZ"/>
              </w:rPr>
              <w:t>Кинофотофоноқұжаттарды сақтайтын арх</w:t>
            </w:r>
            <w:r w:rsidR="00B65BCC">
              <w:rPr>
                <w:rFonts w:ascii="Times New Roman" w:hAnsi="Times New Roman" w:cs="Times New Roman"/>
                <w:sz w:val="28"/>
                <w:szCs w:val="28"/>
                <w:lang w:val="kk-KZ"/>
              </w:rPr>
              <w:t>ивтердің</w:t>
            </w:r>
            <w:r w:rsidR="00D10C2F" w:rsidRPr="00B65BCC">
              <w:rPr>
                <w:rFonts w:ascii="Times New Roman" w:hAnsi="Times New Roman" w:cs="Times New Roman"/>
                <w:sz w:val="28"/>
                <w:szCs w:val="28"/>
                <w:lang w:val="kk-KZ"/>
              </w:rPr>
              <w:t xml:space="preserve"> </w:t>
            </w:r>
            <w:r w:rsidR="00B65BCC">
              <w:rPr>
                <w:rFonts w:ascii="Times New Roman" w:hAnsi="Times New Roman" w:cs="Times New Roman"/>
                <w:sz w:val="28"/>
                <w:szCs w:val="28"/>
                <w:lang w:val="kk-KZ"/>
              </w:rPr>
              <w:t>қорларын</w:t>
            </w:r>
            <w:r w:rsidR="00D10C2F" w:rsidRPr="00B65BCC">
              <w:rPr>
                <w:rFonts w:ascii="Times New Roman" w:hAnsi="Times New Roman" w:cs="Times New Roman"/>
                <w:sz w:val="28"/>
                <w:szCs w:val="28"/>
                <w:lang w:val="kk-KZ"/>
              </w:rPr>
              <w:t xml:space="preserve"> тал</w:t>
            </w:r>
            <w:r w:rsidR="00B65BCC">
              <w:rPr>
                <w:rFonts w:ascii="Times New Roman" w:hAnsi="Times New Roman" w:cs="Times New Roman"/>
                <w:sz w:val="28"/>
                <w:szCs w:val="28"/>
                <w:lang w:val="kk-KZ"/>
              </w:rPr>
              <w:t>дау</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DF7A82"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СӨЖ№6. </w:t>
            </w:r>
            <w:r w:rsidR="00D10C2F" w:rsidRPr="00B65BCC">
              <w:rPr>
                <w:rFonts w:ascii="Times New Roman" w:hAnsi="Times New Roman" w:cs="Times New Roman"/>
                <w:sz w:val="28"/>
                <w:szCs w:val="28"/>
                <w:lang w:val="kk-KZ"/>
              </w:rPr>
              <w:t>Кинофотофоноқұжаттары туралы отандық</w:t>
            </w:r>
            <w:r w:rsidR="00746167" w:rsidRPr="00B65BCC">
              <w:rPr>
                <w:rFonts w:ascii="Times New Roman" w:hAnsi="Times New Roman" w:cs="Times New Roman"/>
                <w:sz w:val="28"/>
                <w:szCs w:val="28"/>
                <w:lang w:val="kk-KZ"/>
              </w:rPr>
              <w:t xml:space="preserve"> еңбектер</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15</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14</w:t>
            </w: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14 дәріс. </w:t>
            </w:r>
            <w:r w:rsidR="00D10C2F" w:rsidRPr="00B65BCC">
              <w:rPr>
                <w:rFonts w:ascii="Times New Roman" w:hAnsi="Times New Roman" w:cs="Times New Roman"/>
                <w:sz w:val="28"/>
                <w:szCs w:val="28"/>
                <w:lang w:val="kk-KZ"/>
              </w:rPr>
              <w:t>Технотрондық құжаттарды сақтауды қамт</w:t>
            </w:r>
            <w:r w:rsidR="00B65BCC">
              <w:rPr>
                <w:rFonts w:ascii="Times New Roman" w:hAnsi="Times New Roman" w:cs="Times New Roman"/>
                <w:sz w:val="28"/>
                <w:szCs w:val="28"/>
                <w:lang w:val="kk-KZ"/>
              </w:rPr>
              <w:t>амасыз</w:t>
            </w:r>
            <w:r w:rsidR="00D10C2F" w:rsidRPr="00B65BCC">
              <w:rPr>
                <w:rFonts w:ascii="Times New Roman" w:hAnsi="Times New Roman" w:cs="Times New Roman"/>
                <w:sz w:val="28"/>
                <w:szCs w:val="28"/>
                <w:lang w:val="kk-KZ"/>
              </w:rPr>
              <w:t xml:space="preserve"> ету, есепке алу, сипаттау, классификациялау, құндылығын бағалау, комплектілеудегі архив мекемелерінің қызметі</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6237" w:type="dxa"/>
            <w:gridSpan w:val="7"/>
          </w:tcPr>
          <w:p w:rsidR="00FB5C9A" w:rsidRPr="00B65BCC" w:rsidRDefault="00FB5C9A" w:rsidP="00E3262B">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14 семинарлық сабақ. </w:t>
            </w:r>
            <w:r w:rsidR="00495873" w:rsidRPr="00B65BCC">
              <w:rPr>
                <w:rFonts w:ascii="Times New Roman" w:hAnsi="Times New Roman" w:cs="Times New Roman"/>
                <w:sz w:val="28"/>
                <w:szCs w:val="28"/>
                <w:lang w:val="kk-KZ"/>
              </w:rPr>
              <w:t xml:space="preserve"> </w:t>
            </w:r>
            <w:r w:rsidR="00E3262B" w:rsidRPr="00B65BCC">
              <w:rPr>
                <w:rFonts w:ascii="Times New Roman" w:hAnsi="Times New Roman" w:cs="Times New Roman"/>
                <w:sz w:val="28"/>
                <w:szCs w:val="28"/>
                <w:lang w:val="kk-KZ"/>
              </w:rPr>
              <w:t>Кинофотофоноқұжаттармен жұмыс, олардың бағыттарын және пайдалану әдістерін талдау</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c>
          <w:tcPr>
            <w:tcW w:w="1025" w:type="dxa"/>
            <w:gridSpan w:val="2"/>
            <w:vMerge w:val="restart"/>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15</w:t>
            </w: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15 дәріс.  </w:t>
            </w:r>
            <w:r w:rsidR="00E3262B" w:rsidRPr="00B65BCC">
              <w:rPr>
                <w:rFonts w:ascii="Times New Roman" w:hAnsi="Times New Roman" w:cs="Times New Roman"/>
                <w:sz w:val="28"/>
                <w:szCs w:val="28"/>
                <w:lang w:val="kk-KZ"/>
              </w:rPr>
              <w:t>Электрондық архивтердің пайда болуы, міндеті, функциясы</w:t>
            </w:r>
            <w:r w:rsidR="00B65BCC">
              <w:rPr>
                <w:rFonts w:ascii="Times New Roman" w:hAnsi="Times New Roman" w:cs="Times New Roman"/>
                <w:sz w:val="28"/>
                <w:szCs w:val="28"/>
                <w:lang w:val="kk-KZ"/>
              </w:rPr>
              <w:t>, ерекшеліктері</w:t>
            </w:r>
          </w:p>
        </w:tc>
        <w:tc>
          <w:tcPr>
            <w:tcW w:w="1134" w:type="dxa"/>
            <w:gridSpan w:val="3"/>
          </w:tcPr>
          <w:p w:rsidR="00FB5C9A" w:rsidRPr="00B65BCC" w:rsidRDefault="00B65BCC" w:rsidP="00B65BC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rPr>
            </w:pPr>
          </w:p>
        </w:tc>
      </w:tr>
      <w:tr w:rsidR="00FB5C9A" w:rsidRPr="00B65BCC" w:rsidTr="003A6F78">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eastAsia="ru-RU"/>
              </w:rPr>
            </w:pPr>
          </w:p>
        </w:tc>
        <w:tc>
          <w:tcPr>
            <w:tcW w:w="6237" w:type="dxa"/>
            <w:gridSpan w:val="7"/>
          </w:tcPr>
          <w:p w:rsidR="00FB5C9A" w:rsidRPr="00B65BCC" w:rsidRDefault="00FB5C9A" w:rsidP="00B65BCC">
            <w:pPr>
              <w:jc w:val="both"/>
              <w:rPr>
                <w:rFonts w:ascii="Times New Roman" w:eastAsia="Times New Roman" w:hAnsi="Times New Roman" w:cs="Times New Roman"/>
                <w:sz w:val="28"/>
                <w:szCs w:val="28"/>
                <w:lang w:val="kk-KZ" w:eastAsia="ru-RU"/>
              </w:rPr>
            </w:pPr>
            <w:r w:rsidRPr="00B65BCC">
              <w:rPr>
                <w:rFonts w:ascii="Times New Roman" w:hAnsi="Times New Roman" w:cs="Times New Roman"/>
                <w:sz w:val="28"/>
                <w:szCs w:val="28"/>
                <w:lang w:val="kk-KZ"/>
              </w:rPr>
              <w:t xml:space="preserve">15 семинарлық сабақ. </w:t>
            </w:r>
            <w:r w:rsidR="00E3262B" w:rsidRPr="00B65BCC">
              <w:rPr>
                <w:rFonts w:ascii="Times New Roman" w:hAnsi="Times New Roman" w:cs="Times New Roman"/>
                <w:sz w:val="28"/>
                <w:szCs w:val="28"/>
                <w:lang w:val="kk-KZ"/>
              </w:rPr>
              <w:t>Электрондық архив қорларын құрастыру, жұмыстарын сипат</w:t>
            </w:r>
            <w:r w:rsidR="00B65BCC">
              <w:rPr>
                <w:rFonts w:ascii="Times New Roman" w:hAnsi="Times New Roman" w:cs="Times New Roman"/>
                <w:sz w:val="28"/>
                <w:szCs w:val="28"/>
                <w:lang w:val="kk-KZ"/>
              </w:rPr>
              <w:t>тау</w:t>
            </w:r>
          </w:p>
        </w:tc>
        <w:tc>
          <w:tcPr>
            <w:tcW w:w="1134" w:type="dxa"/>
            <w:gridSpan w:val="3"/>
          </w:tcPr>
          <w:p w:rsidR="00FB5C9A" w:rsidRPr="00B65BCC" w:rsidRDefault="00FB5C9A" w:rsidP="00FB5C9A">
            <w:pPr>
              <w:jc w:val="center"/>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1</w:t>
            </w:r>
          </w:p>
        </w:tc>
        <w:tc>
          <w:tcPr>
            <w:tcW w:w="1493" w:type="dxa"/>
            <w:gridSpan w:val="3"/>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5</w:t>
            </w:r>
          </w:p>
        </w:tc>
      </w:tr>
      <w:tr w:rsidR="00FB5C9A" w:rsidRPr="00B65BCC" w:rsidTr="003A6F78">
        <w:trPr>
          <w:trHeight w:val="705"/>
        </w:trPr>
        <w:tc>
          <w:tcPr>
            <w:tcW w:w="1025" w:type="dxa"/>
            <w:gridSpan w:val="2"/>
            <w:vMerge/>
          </w:tcPr>
          <w:p w:rsidR="00FB5C9A" w:rsidRPr="00B65BCC" w:rsidRDefault="00FB5C9A" w:rsidP="00FB5C9A">
            <w:pPr>
              <w:jc w:val="center"/>
              <w:rPr>
                <w:rFonts w:ascii="Times New Roman" w:eastAsia="Times New Roman" w:hAnsi="Times New Roman" w:cs="Times New Roman"/>
                <w:sz w:val="28"/>
                <w:szCs w:val="28"/>
                <w:lang w:eastAsia="ru-RU"/>
              </w:rPr>
            </w:pPr>
          </w:p>
        </w:tc>
        <w:tc>
          <w:tcPr>
            <w:tcW w:w="6237" w:type="dxa"/>
            <w:gridSpan w:val="7"/>
            <w:tcBorders>
              <w:bottom w:val="single" w:sz="4" w:space="0" w:color="auto"/>
            </w:tcBorders>
          </w:tcPr>
          <w:p w:rsidR="00FB5C9A" w:rsidRPr="00B65BCC" w:rsidRDefault="00FB5C9A" w:rsidP="00E3262B">
            <w:pPr>
              <w:jc w:val="both"/>
              <w:rPr>
                <w:rFonts w:ascii="Times New Roman" w:eastAsia="Times New Roman" w:hAnsi="Times New Roman" w:cs="Times New Roman"/>
                <w:sz w:val="28"/>
                <w:szCs w:val="28"/>
                <w:lang w:val="kk-KZ" w:eastAsia="ru-RU"/>
              </w:rPr>
            </w:pPr>
            <w:r w:rsidRPr="00B65BCC">
              <w:rPr>
                <w:rFonts w:ascii="Times New Roman" w:eastAsia="Times New Roman" w:hAnsi="Times New Roman" w:cs="Times New Roman"/>
                <w:sz w:val="28"/>
                <w:szCs w:val="28"/>
                <w:lang w:val="kk-KZ" w:eastAsia="ru-RU"/>
              </w:rPr>
              <w:t>СӨЖ№7.</w:t>
            </w:r>
            <w:r w:rsidR="00CE6D93" w:rsidRPr="00B65BCC">
              <w:rPr>
                <w:rFonts w:ascii="Times New Roman" w:eastAsia="Times New Roman" w:hAnsi="Times New Roman" w:cs="Times New Roman"/>
                <w:sz w:val="28"/>
                <w:szCs w:val="28"/>
                <w:lang w:val="kk-KZ" w:eastAsia="ru-RU"/>
              </w:rPr>
              <w:t xml:space="preserve"> </w:t>
            </w:r>
            <w:r w:rsidR="00E3262B" w:rsidRPr="00B65BCC">
              <w:rPr>
                <w:rFonts w:ascii="Times New Roman" w:eastAsia="Times New Roman" w:hAnsi="Times New Roman" w:cs="Times New Roman"/>
                <w:sz w:val="28"/>
                <w:szCs w:val="28"/>
                <w:lang w:val="kk-KZ" w:eastAsia="ru-RU"/>
              </w:rPr>
              <w:t>Электрондық архивтердің заманауи концепциясы</w:t>
            </w:r>
            <w:r w:rsidRPr="00B65BCC">
              <w:rPr>
                <w:rFonts w:ascii="Times New Roman" w:eastAsia="Times New Roman" w:hAnsi="Times New Roman" w:cs="Times New Roman"/>
                <w:sz w:val="28"/>
                <w:szCs w:val="28"/>
                <w:lang w:val="kk-KZ" w:eastAsia="ru-RU"/>
              </w:rPr>
              <w:t xml:space="preserve"> </w:t>
            </w:r>
            <w:r w:rsidR="00CE6D93" w:rsidRPr="00B65BCC">
              <w:rPr>
                <w:sz w:val="28"/>
                <w:szCs w:val="28"/>
                <w:lang w:val="kk-KZ"/>
              </w:rPr>
              <w:t xml:space="preserve"> </w:t>
            </w:r>
          </w:p>
        </w:tc>
        <w:tc>
          <w:tcPr>
            <w:tcW w:w="1134" w:type="dxa"/>
            <w:gridSpan w:val="3"/>
            <w:tcBorders>
              <w:bottom w:val="single" w:sz="4" w:space="0" w:color="auto"/>
            </w:tcBorders>
          </w:tcPr>
          <w:p w:rsidR="00FB5C9A" w:rsidRPr="00B65BCC" w:rsidRDefault="00FB5C9A" w:rsidP="00FB5C9A">
            <w:pPr>
              <w:jc w:val="center"/>
              <w:rPr>
                <w:rFonts w:ascii="Times New Roman" w:eastAsia="Times New Roman" w:hAnsi="Times New Roman" w:cs="Times New Roman"/>
                <w:sz w:val="28"/>
                <w:szCs w:val="28"/>
                <w:lang w:val="kk-KZ" w:eastAsia="ru-RU"/>
              </w:rPr>
            </w:pPr>
          </w:p>
        </w:tc>
        <w:tc>
          <w:tcPr>
            <w:tcW w:w="1493" w:type="dxa"/>
            <w:gridSpan w:val="3"/>
            <w:tcBorders>
              <w:bottom w:val="single" w:sz="4" w:space="0" w:color="auto"/>
            </w:tcBorders>
          </w:tcPr>
          <w:p w:rsidR="00FB5C9A" w:rsidRPr="00B65BCC"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8"/>
                <w:szCs w:val="28"/>
                <w:lang w:val="kk-KZ"/>
              </w:rPr>
            </w:pPr>
            <w:r w:rsidRPr="00B65BCC">
              <w:rPr>
                <w:rFonts w:ascii="Times New Roman" w:hAnsi="Times New Roman" w:cs="Times New Roman"/>
                <w:sz w:val="28"/>
                <w:szCs w:val="28"/>
                <w:lang w:val="kk-KZ"/>
              </w:rPr>
              <w:t>15</w:t>
            </w:r>
          </w:p>
        </w:tc>
      </w:tr>
      <w:tr w:rsidR="00FB5C9A" w:rsidRPr="00B65BCC" w:rsidTr="003A6F78">
        <w:trPr>
          <w:trHeight w:val="391"/>
        </w:trPr>
        <w:tc>
          <w:tcPr>
            <w:tcW w:w="1025" w:type="dxa"/>
            <w:gridSpan w:val="2"/>
            <w:vMerge/>
          </w:tcPr>
          <w:p w:rsidR="00FB5C9A" w:rsidRPr="00B65BCC" w:rsidRDefault="00FB5C9A" w:rsidP="00FB5C9A">
            <w:pPr>
              <w:jc w:val="center"/>
              <w:rPr>
                <w:rFonts w:ascii="Times New Roman" w:hAnsi="Times New Roman" w:cs="Times New Roman"/>
                <w:sz w:val="28"/>
                <w:szCs w:val="28"/>
                <w:lang w:val="kk-KZ"/>
              </w:rPr>
            </w:pPr>
          </w:p>
        </w:tc>
        <w:tc>
          <w:tcPr>
            <w:tcW w:w="6237" w:type="dxa"/>
            <w:gridSpan w:val="7"/>
            <w:hideMark/>
          </w:tcPr>
          <w:p w:rsidR="00FB5C9A" w:rsidRPr="00B65BCC" w:rsidRDefault="00FB5C9A" w:rsidP="00FB5C9A">
            <w:pPr>
              <w:rPr>
                <w:rFonts w:ascii="Times New Roman" w:hAnsi="Times New Roman" w:cs="Times New Roman"/>
                <w:sz w:val="28"/>
                <w:szCs w:val="28"/>
                <w:lang w:val="kk-KZ"/>
              </w:rPr>
            </w:pPr>
            <w:r w:rsidRPr="00B65BCC">
              <w:rPr>
                <w:rFonts w:ascii="Times New Roman" w:hAnsi="Times New Roman" w:cs="Times New Roman"/>
                <w:sz w:val="28"/>
                <w:szCs w:val="28"/>
                <w:lang w:val="kk-KZ"/>
              </w:rPr>
              <w:t>Аралық бақылау №2</w:t>
            </w:r>
          </w:p>
        </w:tc>
        <w:tc>
          <w:tcPr>
            <w:tcW w:w="1134" w:type="dxa"/>
            <w:gridSpan w:val="3"/>
          </w:tcPr>
          <w:p w:rsidR="00FB5C9A" w:rsidRPr="00B65BCC" w:rsidRDefault="00FB5C9A" w:rsidP="00FB5C9A">
            <w:pPr>
              <w:jc w:val="both"/>
              <w:rPr>
                <w:rFonts w:ascii="Times New Roman" w:hAnsi="Times New Roman" w:cs="Times New Roman"/>
                <w:sz w:val="28"/>
                <w:szCs w:val="28"/>
                <w:lang w:val="kk-KZ"/>
              </w:rPr>
            </w:pPr>
          </w:p>
        </w:tc>
        <w:tc>
          <w:tcPr>
            <w:tcW w:w="1493" w:type="dxa"/>
            <w:gridSpan w:val="3"/>
            <w:hideMark/>
          </w:tcPr>
          <w:p w:rsidR="00FB5C9A" w:rsidRPr="00B65BCC" w:rsidRDefault="00FB5C9A" w:rsidP="00FB5C9A">
            <w:pPr>
              <w:jc w:val="center"/>
              <w:rPr>
                <w:rFonts w:ascii="Times New Roman" w:hAnsi="Times New Roman" w:cs="Times New Roman"/>
                <w:caps/>
                <w:sz w:val="28"/>
                <w:szCs w:val="28"/>
                <w:lang w:val="kk-KZ"/>
              </w:rPr>
            </w:pPr>
            <w:r w:rsidRPr="00B65BCC">
              <w:rPr>
                <w:rFonts w:ascii="Times New Roman" w:hAnsi="Times New Roman" w:cs="Times New Roman"/>
                <w:caps/>
                <w:sz w:val="28"/>
                <w:szCs w:val="28"/>
                <w:lang w:val="kk-KZ"/>
              </w:rPr>
              <w:t>100</w:t>
            </w:r>
          </w:p>
        </w:tc>
      </w:tr>
      <w:tr w:rsidR="00FB5C9A" w:rsidRPr="00B65BCC" w:rsidTr="003A6F78">
        <w:tc>
          <w:tcPr>
            <w:tcW w:w="1025" w:type="dxa"/>
            <w:gridSpan w:val="2"/>
          </w:tcPr>
          <w:p w:rsidR="00FB5C9A" w:rsidRPr="00B65BCC" w:rsidRDefault="00FB5C9A" w:rsidP="00FB5C9A">
            <w:pPr>
              <w:jc w:val="both"/>
              <w:rPr>
                <w:rFonts w:ascii="Times New Roman" w:hAnsi="Times New Roman" w:cs="Times New Roman"/>
                <w:sz w:val="28"/>
                <w:szCs w:val="28"/>
                <w:lang w:val="kk-KZ"/>
              </w:rPr>
            </w:pPr>
          </w:p>
        </w:tc>
        <w:tc>
          <w:tcPr>
            <w:tcW w:w="6237" w:type="dxa"/>
            <w:gridSpan w:val="7"/>
            <w:hideMark/>
          </w:tcPr>
          <w:p w:rsidR="00FB5C9A" w:rsidRPr="00B65BCC" w:rsidRDefault="00FB5C9A" w:rsidP="00FB5C9A">
            <w:pPr>
              <w:rPr>
                <w:rFonts w:ascii="Times New Roman" w:hAnsi="Times New Roman" w:cs="Times New Roman"/>
                <w:sz w:val="28"/>
                <w:szCs w:val="28"/>
                <w:lang w:val="kk-KZ"/>
              </w:rPr>
            </w:pPr>
            <w:r w:rsidRPr="00B65BCC">
              <w:rPr>
                <w:rFonts w:ascii="Times New Roman" w:hAnsi="Times New Roman" w:cs="Times New Roman"/>
                <w:sz w:val="28"/>
                <w:szCs w:val="28"/>
                <w:lang w:val="kk-KZ"/>
              </w:rPr>
              <w:t>Емтихан</w:t>
            </w:r>
          </w:p>
        </w:tc>
        <w:tc>
          <w:tcPr>
            <w:tcW w:w="1134" w:type="dxa"/>
            <w:gridSpan w:val="3"/>
          </w:tcPr>
          <w:p w:rsidR="00FB5C9A" w:rsidRPr="00B65BCC" w:rsidRDefault="00FB5C9A" w:rsidP="00FB5C9A">
            <w:pPr>
              <w:jc w:val="both"/>
              <w:rPr>
                <w:rFonts w:ascii="Times New Roman" w:hAnsi="Times New Roman" w:cs="Times New Roman"/>
                <w:sz w:val="28"/>
                <w:szCs w:val="28"/>
                <w:lang w:val="kk-KZ"/>
              </w:rPr>
            </w:pPr>
          </w:p>
        </w:tc>
        <w:tc>
          <w:tcPr>
            <w:tcW w:w="1493" w:type="dxa"/>
            <w:gridSpan w:val="3"/>
            <w:hideMark/>
          </w:tcPr>
          <w:p w:rsidR="00FB5C9A" w:rsidRPr="00B65BCC" w:rsidRDefault="00FB5C9A" w:rsidP="00FB5C9A">
            <w:pPr>
              <w:jc w:val="center"/>
              <w:rPr>
                <w:rFonts w:ascii="Times New Roman" w:hAnsi="Times New Roman" w:cs="Times New Roman"/>
                <w:caps/>
                <w:sz w:val="28"/>
                <w:szCs w:val="28"/>
                <w:lang w:val="kk-KZ"/>
              </w:rPr>
            </w:pPr>
            <w:r w:rsidRPr="00B65BCC">
              <w:rPr>
                <w:rFonts w:ascii="Times New Roman" w:hAnsi="Times New Roman" w:cs="Times New Roman"/>
                <w:caps/>
                <w:sz w:val="28"/>
                <w:szCs w:val="28"/>
                <w:lang w:val="kk-KZ"/>
              </w:rPr>
              <w:t>100</w:t>
            </w:r>
          </w:p>
        </w:tc>
      </w:tr>
    </w:tbl>
    <w:p w:rsidR="00283679" w:rsidRPr="00B65BCC" w:rsidRDefault="008E34F7" w:rsidP="00EA62F4">
      <w:pPr>
        <w:spacing w:after="0" w:line="240" w:lineRule="auto"/>
        <w:jc w:val="both"/>
        <w:rPr>
          <w:rFonts w:ascii="Times New Roman" w:hAnsi="Times New Roman" w:cs="Times New Roman"/>
          <w:sz w:val="28"/>
          <w:szCs w:val="28"/>
          <w:lang w:val="kk-KZ"/>
        </w:rPr>
      </w:pPr>
      <w:r w:rsidRPr="00B65BCC">
        <w:rPr>
          <w:rFonts w:ascii="Times New Roman" w:hAnsi="Times New Roman" w:cs="Times New Roman"/>
          <w:sz w:val="28"/>
          <w:szCs w:val="28"/>
          <w:lang w:val="kk-KZ"/>
        </w:rPr>
        <w:br w:type="textWrapping" w:clear="all"/>
      </w:r>
    </w:p>
    <w:p w:rsidR="002D729F" w:rsidRPr="00B65BCC" w:rsidRDefault="002D729F" w:rsidP="00EA62F4">
      <w:pPr>
        <w:spacing w:after="0" w:line="240" w:lineRule="auto"/>
        <w:jc w:val="both"/>
        <w:rPr>
          <w:rFonts w:ascii="Times New Roman" w:hAnsi="Times New Roman" w:cs="Times New Roman"/>
          <w:sz w:val="28"/>
          <w:szCs w:val="28"/>
          <w:lang w:val="kk-KZ"/>
        </w:rPr>
      </w:pPr>
    </w:p>
    <w:p w:rsidR="00F73693" w:rsidRPr="00B65BCC" w:rsidRDefault="00F73693" w:rsidP="00EA62F4">
      <w:pPr>
        <w:spacing w:after="0" w:line="240" w:lineRule="auto"/>
        <w:jc w:val="both"/>
        <w:rPr>
          <w:rFonts w:ascii="Times New Roman" w:hAnsi="Times New Roman" w:cs="Times New Roman"/>
          <w:b/>
          <w:sz w:val="28"/>
          <w:szCs w:val="28"/>
          <w:lang w:val="kk-KZ"/>
        </w:rPr>
      </w:pPr>
      <w:r w:rsidRPr="00B65BCC">
        <w:rPr>
          <w:rFonts w:ascii="Times New Roman" w:hAnsi="Times New Roman" w:cs="Times New Roman"/>
          <w:b/>
          <w:sz w:val="28"/>
          <w:szCs w:val="28"/>
          <w:lang w:val="kk-KZ"/>
        </w:rPr>
        <w:t>Декан</w:t>
      </w:r>
      <w:r w:rsidR="008D5F5B" w:rsidRPr="00B65BCC">
        <w:rPr>
          <w:rFonts w:ascii="Times New Roman" w:hAnsi="Times New Roman" w:cs="Times New Roman"/>
          <w:b/>
          <w:sz w:val="28"/>
          <w:szCs w:val="28"/>
          <w:lang w:val="en-US"/>
        </w:rPr>
        <w:t xml:space="preserve">   </w:t>
      </w:r>
      <w:r w:rsidRPr="00B65BCC">
        <w:rPr>
          <w:rFonts w:ascii="Times New Roman" w:hAnsi="Times New Roman" w:cs="Times New Roman"/>
          <w:b/>
          <w:sz w:val="28"/>
          <w:szCs w:val="28"/>
          <w:lang w:val="kk-KZ"/>
        </w:rPr>
        <w:t>_____________________________________Ногайбаева М.С.</w:t>
      </w:r>
    </w:p>
    <w:p w:rsidR="00F73693" w:rsidRPr="00B65BCC" w:rsidRDefault="00F73693" w:rsidP="00EA62F4">
      <w:pPr>
        <w:spacing w:after="0" w:line="240" w:lineRule="auto"/>
        <w:jc w:val="both"/>
        <w:rPr>
          <w:rFonts w:ascii="Times New Roman" w:hAnsi="Times New Roman" w:cs="Times New Roman"/>
          <w:b/>
          <w:sz w:val="28"/>
          <w:szCs w:val="28"/>
          <w:lang w:val="kk-KZ"/>
        </w:rPr>
      </w:pPr>
      <w:r w:rsidRPr="00B65BCC">
        <w:rPr>
          <w:rFonts w:ascii="Times New Roman" w:hAnsi="Times New Roman" w:cs="Times New Roman"/>
          <w:b/>
          <w:sz w:val="28"/>
          <w:szCs w:val="28"/>
          <w:lang w:val="kk-KZ"/>
        </w:rPr>
        <w:t xml:space="preserve">       </w:t>
      </w:r>
    </w:p>
    <w:p w:rsidR="00F73693" w:rsidRPr="00B65BCC" w:rsidRDefault="00F73693" w:rsidP="00EA62F4">
      <w:pPr>
        <w:spacing w:after="0" w:line="240" w:lineRule="auto"/>
        <w:jc w:val="both"/>
        <w:rPr>
          <w:rFonts w:ascii="Times New Roman" w:hAnsi="Times New Roman" w:cs="Times New Roman"/>
          <w:b/>
          <w:sz w:val="28"/>
          <w:szCs w:val="28"/>
          <w:lang w:val="kk-KZ"/>
        </w:rPr>
      </w:pPr>
      <w:r w:rsidRPr="00B65BCC">
        <w:rPr>
          <w:rFonts w:ascii="Times New Roman" w:hAnsi="Times New Roman" w:cs="Times New Roman"/>
          <w:b/>
          <w:sz w:val="28"/>
          <w:szCs w:val="28"/>
          <w:lang w:val="kk-KZ"/>
        </w:rPr>
        <w:t xml:space="preserve">Әдістемелік кеңес төрайымы__________________Тасилова Н.А.        </w:t>
      </w:r>
    </w:p>
    <w:p w:rsidR="00F73693" w:rsidRPr="00B65BCC" w:rsidRDefault="00F73693" w:rsidP="00EA62F4">
      <w:pPr>
        <w:spacing w:after="0" w:line="240" w:lineRule="auto"/>
        <w:jc w:val="both"/>
        <w:rPr>
          <w:rFonts w:ascii="Times New Roman" w:hAnsi="Times New Roman" w:cs="Times New Roman"/>
          <w:b/>
          <w:sz w:val="28"/>
          <w:szCs w:val="28"/>
          <w:lang w:val="kk-KZ"/>
        </w:rPr>
      </w:pPr>
    </w:p>
    <w:p w:rsidR="00F73693" w:rsidRPr="00B65BCC" w:rsidRDefault="00F73693" w:rsidP="00EA62F4">
      <w:pPr>
        <w:spacing w:after="0" w:line="240" w:lineRule="auto"/>
        <w:jc w:val="both"/>
        <w:rPr>
          <w:rFonts w:ascii="Times New Roman" w:hAnsi="Times New Roman" w:cs="Times New Roman"/>
          <w:b/>
          <w:sz w:val="28"/>
          <w:szCs w:val="28"/>
          <w:lang w:val="kk-KZ"/>
        </w:rPr>
      </w:pPr>
      <w:r w:rsidRPr="00B65BCC">
        <w:rPr>
          <w:rFonts w:ascii="Times New Roman" w:hAnsi="Times New Roman" w:cs="Times New Roman"/>
          <w:b/>
          <w:sz w:val="28"/>
          <w:szCs w:val="28"/>
          <w:lang w:val="kk-KZ"/>
        </w:rPr>
        <w:t>Кафедра меңгерушісі</w:t>
      </w:r>
      <w:r w:rsidR="00260C81" w:rsidRPr="00B65BCC">
        <w:rPr>
          <w:rFonts w:ascii="Times New Roman" w:hAnsi="Times New Roman" w:cs="Times New Roman"/>
          <w:b/>
          <w:sz w:val="28"/>
          <w:szCs w:val="28"/>
          <w:lang w:val="kk-KZ"/>
        </w:rPr>
        <w:t xml:space="preserve">             </w:t>
      </w:r>
      <w:r w:rsidRPr="00B65BCC">
        <w:rPr>
          <w:rFonts w:ascii="Times New Roman" w:hAnsi="Times New Roman" w:cs="Times New Roman"/>
          <w:b/>
          <w:sz w:val="28"/>
          <w:szCs w:val="28"/>
          <w:lang w:val="kk-KZ"/>
        </w:rPr>
        <w:t>__________________ Сұлтанғалиева Г.С.</w:t>
      </w:r>
    </w:p>
    <w:p w:rsidR="00F73693" w:rsidRPr="00B65BCC" w:rsidRDefault="00F73693" w:rsidP="00EA62F4">
      <w:pPr>
        <w:spacing w:after="0" w:line="240" w:lineRule="auto"/>
        <w:jc w:val="both"/>
        <w:rPr>
          <w:rFonts w:ascii="Times New Roman" w:hAnsi="Times New Roman" w:cs="Times New Roman"/>
          <w:b/>
          <w:sz w:val="28"/>
          <w:szCs w:val="28"/>
          <w:lang w:val="kk-KZ"/>
        </w:rPr>
      </w:pP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Дәріскер     </w:t>
      </w:r>
      <w:r w:rsidR="00260C81" w:rsidRPr="00FB5C9A">
        <w:rPr>
          <w:rFonts w:ascii="Times New Roman" w:hAnsi="Times New Roman" w:cs="Times New Roman"/>
          <w:b/>
          <w:sz w:val="26"/>
          <w:szCs w:val="26"/>
          <w:lang w:val="kk-KZ"/>
        </w:rPr>
        <w:t xml:space="preserve">               </w:t>
      </w:r>
      <w:r w:rsidRPr="00FB5C9A">
        <w:rPr>
          <w:rFonts w:ascii="Times New Roman" w:hAnsi="Times New Roman" w:cs="Times New Roman"/>
          <w:b/>
          <w:sz w:val="26"/>
          <w:szCs w:val="26"/>
          <w:lang w:val="kk-KZ"/>
        </w:rPr>
        <w:t xml:space="preserve">  ________________________  </w:t>
      </w:r>
      <w:r w:rsidR="00BB168E">
        <w:rPr>
          <w:rFonts w:ascii="Times New Roman" w:hAnsi="Times New Roman" w:cs="Times New Roman"/>
          <w:b/>
          <w:sz w:val="26"/>
          <w:szCs w:val="26"/>
          <w:lang w:val="kk-KZ"/>
        </w:rPr>
        <w:t>Жүгенбаева Г.С.</w:t>
      </w:r>
      <w:r w:rsidRPr="00FB5C9A">
        <w:rPr>
          <w:rFonts w:ascii="Times New Roman" w:hAnsi="Times New Roman" w:cs="Times New Roman"/>
          <w:b/>
          <w:sz w:val="26"/>
          <w:szCs w:val="26"/>
          <w:lang w:val="kk-KZ"/>
        </w:rPr>
        <w:t xml:space="preserve"> </w:t>
      </w:r>
    </w:p>
    <w:p w:rsidR="00ED6CA7" w:rsidRPr="00C1250C" w:rsidRDefault="00F73693" w:rsidP="00370EC9">
      <w:pPr>
        <w:spacing w:before="100" w:beforeAutospacing="1" w:after="100" w:afterAutospacing="1" w:line="240" w:lineRule="auto"/>
        <w:outlineLvl w:val="0"/>
        <w:rPr>
          <w:lang w:val="kk-KZ"/>
        </w:rPr>
      </w:pPr>
      <w:r w:rsidRPr="00FB5C9A">
        <w:rPr>
          <w:rFonts w:ascii="Times New Roman" w:hAnsi="Times New Roman" w:cs="Times New Roman"/>
          <w:b/>
          <w:sz w:val="26"/>
          <w:szCs w:val="26"/>
          <w:lang w:val="kk-KZ"/>
        </w:rPr>
        <w:t xml:space="preserve">    </w:t>
      </w:r>
    </w:p>
    <w:p w:rsidR="00C1250C" w:rsidRDefault="00C1250C" w:rsidP="00C1250C">
      <w:pPr>
        <w:spacing w:after="0" w:line="240" w:lineRule="auto"/>
        <w:rPr>
          <w:rFonts w:ascii="Times New Roman" w:hAnsi="Times New Roman" w:cs="Times New Roman"/>
          <w:b/>
          <w:sz w:val="32"/>
          <w:szCs w:val="32"/>
          <w:lang w:val="kk-KZ"/>
        </w:rPr>
      </w:pPr>
    </w:p>
    <w:sectPr w:rsidR="00C1250C" w:rsidSect="009C6C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22F" w:rsidRPr="0010569F" w:rsidRDefault="0021522F" w:rsidP="0010569F">
      <w:pPr>
        <w:spacing w:after="0" w:line="240" w:lineRule="auto"/>
      </w:pPr>
      <w:r>
        <w:separator/>
      </w:r>
    </w:p>
  </w:endnote>
  <w:endnote w:type="continuationSeparator" w:id="0">
    <w:p w:rsidR="0021522F" w:rsidRPr="0010569F" w:rsidRDefault="0021522F" w:rsidP="0010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
    <w:altName w:val="Arial Unicode MS"/>
    <w:panose1 w:val="00000000000000000000"/>
    <w:charset w:val="81"/>
    <w:family w:val="roman"/>
    <w:notTrueType/>
    <w:pitch w:val="variable"/>
    <w:sig w:usb0="00000000" w:usb1="09060000" w:usb2="00000010" w:usb3="00000000" w:csb0="0008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22F" w:rsidRPr="0010569F" w:rsidRDefault="0021522F" w:rsidP="0010569F">
      <w:pPr>
        <w:spacing w:after="0" w:line="240" w:lineRule="auto"/>
      </w:pPr>
      <w:r>
        <w:separator/>
      </w:r>
    </w:p>
  </w:footnote>
  <w:footnote w:type="continuationSeparator" w:id="0">
    <w:p w:rsidR="0021522F" w:rsidRPr="0010569F" w:rsidRDefault="0021522F" w:rsidP="00105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A20"/>
    <w:multiLevelType w:val="hybridMultilevel"/>
    <w:tmpl w:val="C55C0E2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794B24"/>
    <w:multiLevelType w:val="hybridMultilevel"/>
    <w:tmpl w:val="C55C0E2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EF416C"/>
    <w:multiLevelType w:val="multilevel"/>
    <w:tmpl w:val="328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F058A"/>
    <w:multiLevelType w:val="multilevel"/>
    <w:tmpl w:val="5A56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610535"/>
    <w:multiLevelType w:val="multilevel"/>
    <w:tmpl w:val="CE367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6584EBB"/>
    <w:multiLevelType w:val="hybridMultilevel"/>
    <w:tmpl w:val="4CFCD32E"/>
    <w:lvl w:ilvl="0" w:tplc="C4FC7C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D165D4"/>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091BCE"/>
    <w:multiLevelType w:val="multilevel"/>
    <w:tmpl w:val="A826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41C68"/>
    <w:multiLevelType w:val="hybridMultilevel"/>
    <w:tmpl w:val="DBE2318E"/>
    <w:lvl w:ilvl="0" w:tplc="88243C50">
      <w:start w:val="1"/>
      <w:numFmt w:val="bullet"/>
      <w:lvlText w:val="•"/>
      <w:lvlJc w:val="left"/>
      <w:pPr>
        <w:tabs>
          <w:tab w:val="num" w:pos="720"/>
        </w:tabs>
        <w:ind w:left="720" w:hanging="360"/>
      </w:pPr>
      <w:rPr>
        <w:rFonts w:ascii="Arial" w:hAnsi="Arial" w:hint="default"/>
      </w:rPr>
    </w:lvl>
    <w:lvl w:ilvl="1" w:tplc="30E8B094" w:tentative="1">
      <w:start w:val="1"/>
      <w:numFmt w:val="bullet"/>
      <w:lvlText w:val="•"/>
      <w:lvlJc w:val="left"/>
      <w:pPr>
        <w:tabs>
          <w:tab w:val="num" w:pos="1440"/>
        </w:tabs>
        <w:ind w:left="1440" w:hanging="360"/>
      </w:pPr>
      <w:rPr>
        <w:rFonts w:ascii="Arial" w:hAnsi="Arial" w:hint="default"/>
      </w:rPr>
    </w:lvl>
    <w:lvl w:ilvl="2" w:tplc="BD145584" w:tentative="1">
      <w:start w:val="1"/>
      <w:numFmt w:val="bullet"/>
      <w:lvlText w:val="•"/>
      <w:lvlJc w:val="left"/>
      <w:pPr>
        <w:tabs>
          <w:tab w:val="num" w:pos="2160"/>
        </w:tabs>
        <w:ind w:left="2160" w:hanging="360"/>
      </w:pPr>
      <w:rPr>
        <w:rFonts w:ascii="Arial" w:hAnsi="Arial" w:hint="default"/>
      </w:rPr>
    </w:lvl>
    <w:lvl w:ilvl="3" w:tplc="01DA7BB4" w:tentative="1">
      <w:start w:val="1"/>
      <w:numFmt w:val="bullet"/>
      <w:lvlText w:val="•"/>
      <w:lvlJc w:val="left"/>
      <w:pPr>
        <w:tabs>
          <w:tab w:val="num" w:pos="2880"/>
        </w:tabs>
        <w:ind w:left="2880" w:hanging="360"/>
      </w:pPr>
      <w:rPr>
        <w:rFonts w:ascii="Arial" w:hAnsi="Arial" w:hint="default"/>
      </w:rPr>
    </w:lvl>
    <w:lvl w:ilvl="4" w:tplc="2368B202" w:tentative="1">
      <w:start w:val="1"/>
      <w:numFmt w:val="bullet"/>
      <w:lvlText w:val="•"/>
      <w:lvlJc w:val="left"/>
      <w:pPr>
        <w:tabs>
          <w:tab w:val="num" w:pos="3600"/>
        </w:tabs>
        <w:ind w:left="3600" w:hanging="360"/>
      </w:pPr>
      <w:rPr>
        <w:rFonts w:ascii="Arial" w:hAnsi="Arial" w:hint="default"/>
      </w:rPr>
    </w:lvl>
    <w:lvl w:ilvl="5" w:tplc="A704D392" w:tentative="1">
      <w:start w:val="1"/>
      <w:numFmt w:val="bullet"/>
      <w:lvlText w:val="•"/>
      <w:lvlJc w:val="left"/>
      <w:pPr>
        <w:tabs>
          <w:tab w:val="num" w:pos="4320"/>
        </w:tabs>
        <w:ind w:left="4320" w:hanging="360"/>
      </w:pPr>
      <w:rPr>
        <w:rFonts w:ascii="Arial" w:hAnsi="Arial" w:hint="default"/>
      </w:rPr>
    </w:lvl>
    <w:lvl w:ilvl="6" w:tplc="17CA181E" w:tentative="1">
      <w:start w:val="1"/>
      <w:numFmt w:val="bullet"/>
      <w:lvlText w:val="•"/>
      <w:lvlJc w:val="left"/>
      <w:pPr>
        <w:tabs>
          <w:tab w:val="num" w:pos="5040"/>
        </w:tabs>
        <w:ind w:left="5040" w:hanging="360"/>
      </w:pPr>
      <w:rPr>
        <w:rFonts w:ascii="Arial" w:hAnsi="Arial" w:hint="default"/>
      </w:rPr>
    </w:lvl>
    <w:lvl w:ilvl="7" w:tplc="7D802634" w:tentative="1">
      <w:start w:val="1"/>
      <w:numFmt w:val="bullet"/>
      <w:lvlText w:val="•"/>
      <w:lvlJc w:val="left"/>
      <w:pPr>
        <w:tabs>
          <w:tab w:val="num" w:pos="5760"/>
        </w:tabs>
        <w:ind w:left="5760" w:hanging="360"/>
      </w:pPr>
      <w:rPr>
        <w:rFonts w:ascii="Arial" w:hAnsi="Arial" w:hint="default"/>
      </w:rPr>
    </w:lvl>
    <w:lvl w:ilvl="8" w:tplc="174E5290" w:tentative="1">
      <w:start w:val="1"/>
      <w:numFmt w:val="bullet"/>
      <w:lvlText w:val="•"/>
      <w:lvlJc w:val="left"/>
      <w:pPr>
        <w:tabs>
          <w:tab w:val="num" w:pos="6480"/>
        </w:tabs>
        <w:ind w:left="6480" w:hanging="360"/>
      </w:pPr>
      <w:rPr>
        <w:rFonts w:ascii="Arial" w:hAnsi="Arial" w:hint="default"/>
      </w:rPr>
    </w:lvl>
  </w:abstractNum>
  <w:abstractNum w:abstractNumId="11">
    <w:nsid w:val="5DAA7C5C"/>
    <w:multiLevelType w:val="multilevel"/>
    <w:tmpl w:val="5EF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9A7121"/>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3">
    <w:nsid w:val="7C4B21A8"/>
    <w:multiLevelType w:val="multilevel"/>
    <w:tmpl w:val="BC36E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4"/>
  </w:num>
  <w:num w:numId="5">
    <w:abstractNumId w:val="10"/>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1"/>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FD7549"/>
    <w:rsid w:val="00012FA2"/>
    <w:rsid w:val="00031F82"/>
    <w:rsid w:val="00033EFC"/>
    <w:rsid w:val="000531DD"/>
    <w:rsid w:val="00072599"/>
    <w:rsid w:val="00076D7D"/>
    <w:rsid w:val="000861AD"/>
    <w:rsid w:val="000A50C6"/>
    <w:rsid w:val="000B1618"/>
    <w:rsid w:val="000B7A94"/>
    <w:rsid w:val="000E057F"/>
    <w:rsid w:val="000F27BC"/>
    <w:rsid w:val="0010569F"/>
    <w:rsid w:val="00113E06"/>
    <w:rsid w:val="001238D8"/>
    <w:rsid w:val="00137D50"/>
    <w:rsid w:val="00140518"/>
    <w:rsid w:val="001579C4"/>
    <w:rsid w:val="00163AB6"/>
    <w:rsid w:val="00173023"/>
    <w:rsid w:val="0017603F"/>
    <w:rsid w:val="00183804"/>
    <w:rsid w:val="00191249"/>
    <w:rsid w:val="001B2617"/>
    <w:rsid w:val="001B7BB9"/>
    <w:rsid w:val="001B7C5B"/>
    <w:rsid w:val="001D5905"/>
    <w:rsid w:val="001D7057"/>
    <w:rsid w:val="001E4218"/>
    <w:rsid w:val="001F0D12"/>
    <w:rsid w:val="0021522F"/>
    <w:rsid w:val="00216F97"/>
    <w:rsid w:val="00256AEA"/>
    <w:rsid w:val="00260C81"/>
    <w:rsid w:val="00260F85"/>
    <w:rsid w:val="00281A17"/>
    <w:rsid w:val="00283679"/>
    <w:rsid w:val="00283E28"/>
    <w:rsid w:val="002B6F96"/>
    <w:rsid w:val="002C3DBE"/>
    <w:rsid w:val="002C4376"/>
    <w:rsid w:val="002C6087"/>
    <w:rsid w:val="002D0A98"/>
    <w:rsid w:val="002D729F"/>
    <w:rsid w:val="002E3ED1"/>
    <w:rsid w:val="002F25E6"/>
    <w:rsid w:val="00331198"/>
    <w:rsid w:val="003644A2"/>
    <w:rsid w:val="00366FD5"/>
    <w:rsid w:val="00370EC9"/>
    <w:rsid w:val="003858B3"/>
    <w:rsid w:val="003A6F78"/>
    <w:rsid w:val="003E4426"/>
    <w:rsid w:val="003E700D"/>
    <w:rsid w:val="003F0AC7"/>
    <w:rsid w:val="003F3846"/>
    <w:rsid w:val="00414515"/>
    <w:rsid w:val="0041547A"/>
    <w:rsid w:val="0043138F"/>
    <w:rsid w:val="004338A8"/>
    <w:rsid w:val="00451FC2"/>
    <w:rsid w:val="00495873"/>
    <w:rsid w:val="004F2EFE"/>
    <w:rsid w:val="005026F6"/>
    <w:rsid w:val="00507197"/>
    <w:rsid w:val="005358FE"/>
    <w:rsid w:val="00536224"/>
    <w:rsid w:val="00536AA3"/>
    <w:rsid w:val="00555DB8"/>
    <w:rsid w:val="00584B9F"/>
    <w:rsid w:val="005A3392"/>
    <w:rsid w:val="005B50A1"/>
    <w:rsid w:val="005B53CB"/>
    <w:rsid w:val="005C27B9"/>
    <w:rsid w:val="005C4ECB"/>
    <w:rsid w:val="005D4342"/>
    <w:rsid w:val="005F438B"/>
    <w:rsid w:val="00611FDE"/>
    <w:rsid w:val="006326DC"/>
    <w:rsid w:val="006676FF"/>
    <w:rsid w:val="00687449"/>
    <w:rsid w:val="006B5A3C"/>
    <w:rsid w:val="006F64B2"/>
    <w:rsid w:val="00702FB7"/>
    <w:rsid w:val="00704569"/>
    <w:rsid w:val="007075AF"/>
    <w:rsid w:val="0071571E"/>
    <w:rsid w:val="00746167"/>
    <w:rsid w:val="007616D5"/>
    <w:rsid w:val="00762669"/>
    <w:rsid w:val="007E47FC"/>
    <w:rsid w:val="007E640E"/>
    <w:rsid w:val="007F616B"/>
    <w:rsid w:val="0082776A"/>
    <w:rsid w:val="00830C64"/>
    <w:rsid w:val="0085198F"/>
    <w:rsid w:val="00860B9D"/>
    <w:rsid w:val="00862D2D"/>
    <w:rsid w:val="00863960"/>
    <w:rsid w:val="0088128F"/>
    <w:rsid w:val="00890712"/>
    <w:rsid w:val="008B0B72"/>
    <w:rsid w:val="008D5F5B"/>
    <w:rsid w:val="008E34F7"/>
    <w:rsid w:val="00905CD8"/>
    <w:rsid w:val="009102E5"/>
    <w:rsid w:val="009158DF"/>
    <w:rsid w:val="00915B75"/>
    <w:rsid w:val="009326B5"/>
    <w:rsid w:val="009528D3"/>
    <w:rsid w:val="00960F3E"/>
    <w:rsid w:val="00997FA4"/>
    <w:rsid w:val="009C6C17"/>
    <w:rsid w:val="009D100C"/>
    <w:rsid w:val="009D44F6"/>
    <w:rsid w:val="009E6B99"/>
    <w:rsid w:val="009F37EF"/>
    <w:rsid w:val="00A91D65"/>
    <w:rsid w:val="00AA5B55"/>
    <w:rsid w:val="00AD6C63"/>
    <w:rsid w:val="00AF1D75"/>
    <w:rsid w:val="00AF71F5"/>
    <w:rsid w:val="00B01CB0"/>
    <w:rsid w:val="00B35A5D"/>
    <w:rsid w:val="00B538FA"/>
    <w:rsid w:val="00B605E5"/>
    <w:rsid w:val="00B65BCC"/>
    <w:rsid w:val="00B82A08"/>
    <w:rsid w:val="00B83F6B"/>
    <w:rsid w:val="00B96CE9"/>
    <w:rsid w:val="00BA1766"/>
    <w:rsid w:val="00BA1B24"/>
    <w:rsid w:val="00BA4F55"/>
    <w:rsid w:val="00BB168E"/>
    <w:rsid w:val="00BB5410"/>
    <w:rsid w:val="00BC3139"/>
    <w:rsid w:val="00BC3277"/>
    <w:rsid w:val="00BD106B"/>
    <w:rsid w:val="00C1250C"/>
    <w:rsid w:val="00C20F90"/>
    <w:rsid w:val="00C22023"/>
    <w:rsid w:val="00C22E3B"/>
    <w:rsid w:val="00C3747C"/>
    <w:rsid w:val="00C43B9C"/>
    <w:rsid w:val="00C57973"/>
    <w:rsid w:val="00C6077B"/>
    <w:rsid w:val="00C7177A"/>
    <w:rsid w:val="00CA1ACD"/>
    <w:rsid w:val="00CE01BE"/>
    <w:rsid w:val="00CE6D93"/>
    <w:rsid w:val="00D0299C"/>
    <w:rsid w:val="00D10C2F"/>
    <w:rsid w:val="00D54221"/>
    <w:rsid w:val="00D81009"/>
    <w:rsid w:val="00DA5AEE"/>
    <w:rsid w:val="00DF7A82"/>
    <w:rsid w:val="00E135A4"/>
    <w:rsid w:val="00E21557"/>
    <w:rsid w:val="00E24A9E"/>
    <w:rsid w:val="00E3262B"/>
    <w:rsid w:val="00E33E8C"/>
    <w:rsid w:val="00E75BF7"/>
    <w:rsid w:val="00E77456"/>
    <w:rsid w:val="00E91AB5"/>
    <w:rsid w:val="00E9535F"/>
    <w:rsid w:val="00EA62F4"/>
    <w:rsid w:val="00EB4F7B"/>
    <w:rsid w:val="00EC242A"/>
    <w:rsid w:val="00ED3140"/>
    <w:rsid w:val="00ED6CA7"/>
    <w:rsid w:val="00EF190F"/>
    <w:rsid w:val="00F00059"/>
    <w:rsid w:val="00F23B20"/>
    <w:rsid w:val="00F40FC9"/>
    <w:rsid w:val="00F51EDE"/>
    <w:rsid w:val="00F73693"/>
    <w:rsid w:val="00F73760"/>
    <w:rsid w:val="00F75789"/>
    <w:rsid w:val="00F816FD"/>
    <w:rsid w:val="00FA1272"/>
    <w:rsid w:val="00FA2711"/>
    <w:rsid w:val="00FB175D"/>
    <w:rsid w:val="00FB5C9A"/>
    <w:rsid w:val="00FB7634"/>
    <w:rsid w:val="00FD4CF9"/>
    <w:rsid w:val="00FD7549"/>
    <w:rsid w:val="00FE114D"/>
    <w:rsid w:val="00FF6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49"/>
    <w:rPr>
      <w:rFonts w:asciiTheme="minorHAnsi" w:hAnsiTheme="minorHAnsi"/>
      <w:sz w:val="22"/>
    </w:rPr>
  </w:style>
  <w:style w:type="paragraph" w:styleId="1">
    <w:name w:val="heading 1"/>
    <w:basedOn w:val="a"/>
    <w:link w:val="10"/>
    <w:uiPriority w:val="9"/>
    <w:qFormat/>
    <w:rsid w:val="00ED6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6C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D6C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D7549"/>
  </w:style>
  <w:style w:type="paragraph" w:styleId="a4">
    <w:name w:val="List Paragraph"/>
    <w:basedOn w:val="a"/>
    <w:uiPriority w:val="34"/>
    <w:qFormat/>
    <w:rsid w:val="00FD7549"/>
    <w:pPr>
      <w:ind w:left="720"/>
      <w:contextualSpacing/>
    </w:pPr>
  </w:style>
  <w:style w:type="paragraph" w:styleId="a5">
    <w:name w:val="Title"/>
    <w:basedOn w:val="a"/>
    <w:link w:val="a6"/>
    <w:uiPriority w:val="99"/>
    <w:qFormat/>
    <w:rsid w:val="00FD7549"/>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uiPriority w:val="99"/>
    <w:rsid w:val="00FD7549"/>
    <w:rPr>
      <w:rFonts w:eastAsia="Times New Roman" w:cs="Times New Roman"/>
      <w:szCs w:val="20"/>
      <w:lang w:eastAsia="ru-RU"/>
    </w:rPr>
  </w:style>
  <w:style w:type="character" w:styleId="a7">
    <w:name w:val="Hyperlink"/>
    <w:basedOn w:val="a0"/>
    <w:uiPriority w:val="99"/>
    <w:unhideWhenUsed/>
    <w:rsid w:val="00FD7549"/>
    <w:rPr>
      <w:color w:val="0000FF"/>
      <w:u w:val="single"/>
    </w:rPr>
  </w:style>
  <w:style w:type="paragraph" w:styleId="a8">
    <w:name w:val="Balloon Text"/>
    <w:basedOn w:val="a"/>
    <w:link w:val="a9"/>
    <w:uiPriority w:val="99"/>
    <w:semiHidden/>
    <w:unhideWhenUsed/>
    <w:rsid w:val="00EC24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242A"/>
    <w:rPr>
      <w:rFonts w:ascii="Tahoma" w:hAnsi="Tahoma" w:cs="Tahoma"/>
      <w:sz w:val="16"/>
      <w:szCs w:val="16"/>
    </w:rPr>
  </w:style>
  <w:style w:type="character" w:customStyle="1" w:styleId="11">
    <w:name w:val="Основной текст1"/>
    <w:basedOn w:val="a0"/>
    <w:rsid w:val="00C20F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Default">
    <w:name w:val="Default"/>
    <w:rsid w:val="009102E5"/>
    <w:pPr>
      <w:autoSpaceDE w:val="0"/>
      <w:autoSpaceDN w:val="0"/>
      <w:adjustRightInd w:val="0"/>
      <w:spacing w:after="0" w:line="240" w:lineRule="auto"/>
    </w:pPr>
    <w:rPr>
      <w:rFonts w:cs="Times New Roman"/>
      <w:color w:val="000000"/>
      <w:sz w:val="24"/>
      <w:szCs w:val="24"/>
    </w:rPr>
  </w:style>
  <w:style w:type="paragraph" w:styleId="aa">
    <w:name w:val="header"/>
    <w:basedOn w:val="a"/>
    <w:link w:val="ab"/>
    <w:uiPriority w:val="99"/>
    <w:semiHidden/>
    <w:unhideWhenUsed/>
    <w:rsid w:val="0010569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0569F"/>
    <w:rPr>
      <w:rFonts w:asciiTheme="minorHAnsi" w:hAnsiTheme="minorHAnsi"/>
      <w:sz w:val="22"/>
    </w:rPr>
  </w:style>
  <w:style w:type="paragraph" w:styleId="ac">
    <w:name w:val="footer"/>
    <w:basedOn w:val="a"/>
    <w:link w:val="ad"/>
    <w:uiPriority w:val="99"/>
    <w:semiHidden/>
    <w:unhideWhenUsed/>
    <w:rsid w:val="0010569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0569F"/>
    <w:rPr>
      <w:rFonts w:asciiTheme="minorHAnsi" w:hAnsiTheme="minorHAnsi"/>
      <w:sz w:val="22"/>
    </w:rPr>
  </w:style>
  <w:style w:type="paragraph" w:customStyle="1" w:styleId="12">
    <w:name w:val="Обычный1"/>
    <w:rsid w:val="009F37EF"/>
    <w:pPr>
      <w:spacing w:after="0" w:line="240" w:lineRule="auto"/>
    </w:pPr>
    <w:rPr>
      <w:rFonts w:eastAsia="Times New Roman" w:cs="Times New Roman"/>
      <w:sz w:val="20"/>
      <w:szCs w:val="20"/>
      <w:lang w:eastAsia="ru-RU"/>
    </w:rPr>
  </w:style>
  <w:style w:type="paragraph" w:styleId="HTML">
    <w:name w:val="HTML Preformatted"/>
    <w:basedOn w:val="a"/>
    <w:link w:val="HTML0"/>
    <w:uiPriority w:val="99"/>
    <w:unhideWhenUsed/>
    <w:rsid w:val="00915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58DF"/>
    <w:rPr>
      <w:rFonts w:ascii="Courier New" w:eastAsia="Times New Roman" w:hAnsi="Courier New" w:cs="Courier New"/>
      <w:sz w:val="20"/>
      <w:szCs w:val="20"/>
      <w:lang w:eastAsia="ru-RU"/>
    </w:rPr>
  </w:style>
  <w:style w:type="character" w:customStyle="1" w:styleId="21">
    <w:name w:val="Основной текст 2 Знак"/>
    <w:aliases w:val="Основной текст 2 Знак Знак Знак Знак Знак"/>
    <w:link w:val="22"/>
    <w:locked/>
    <w:rsid w:val="00033EFC"/>
    <w:rPr>
      <w:sz w:val="24"/>
      <w:szCs w:val="24"/>
    </w:rPr>
  </w:style>
  <w:style w:type="paragraph" w:styleId="22">
    <w:name w:val="Body Text 2"/>
    <w:aliases w:val="Основной текст 2 Знак Знак Знак Знак"/>
    <w:basedOn w:val="a"/>
    <w:link w:val="21"/>
    <w:unhideWhenUsed/>
    <w:rsid w:val="00033EFC"/>
    <w:pPr>
      <w:spacing w:after="120" w:line="480" w:lineRule="auto"/>
    </w:pPr>
    <w:rPr>
      <w:rFonts w:ascii="Times New Roman" w:hAnsi="Times New Roman"/>
      <w:sz w:val="24"/>
      <w:szCs w:val="24"/>
    </w:rPr>
  </w:style>
  <w:style w:type="character" w:customStyle="1" w:styleId="210">
    <w:name w:val="Основной текст 2 Знак1"/>
    <w:basedOn w:val="a0"/>
    <w:uiPriority w:val="99"/>
    <w:semiHidden/>
    <w:rsid w:val="00033EFC"/>
    <w:rPr>
      <w:rFonts w:asciiTheme="minorHAnsi" w:hAnsiTheme="minorHAnsi"/>
      <w:sz w:val="22"/>
    </w:rPr>
  </w:style>
  <w:style w:type="character" w:customStyle="1" w:styleId="10">
    <w:name w:val="Заголовок 1 Знак"/>
    <w:basedOn w:val="a0"/>
    <w:link w:val="1"/>
    <w:uiPriority w:val="9"/>
    <w:rsid w:val="00ED6CA7"/>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ED6CA7"/>
    <w:rPr>
      <w:rFonts w:eastAsia="Times New Roman" w:cs="Times New Roman"/>
      <w:b/>
      <w:bCs/>
      <w:sz w:val="36"/>
      <w:szCs w:val="36"/>
      <w:lang w:eastAsia="ru-RU"/>
    </w:rPr>
  </w:style>
  <w:style w:type="character" w:customStyle="1" w:styleId="40">
    <w:name w:val="Заголовок 4 Знак"/>
    <w:basedOn w:val="a0"/>
    <w:link w:val="4"/>
    <w:uiPriority w:val="9"/>
    <w:rsid w:val="00ED6CA7"/>
    <w:rPr>
      <w:rFonts w:eastAsia="Times New Roman" w:cs="Times New Roman"/>
      <w:b/>
      <w:bCs/>
      <w:sz w:val="24"/>
      <w:szCs w:val="24"/>
      <w:lang w:eastAsia="ru-RU"/>
    </w:rPr>
  </w:style>
  <w:style w:type="paragraph" w:styleId="z-">
    <w:name w:val="HTML Top of Form"/>
    <w:basedOn w:val="a"/>
    <w:next w:val="a"/>
    <w:link w:val="z-0"/>
    <w:hidden/>
    <w:uiPriority w:val="99"/>
    <w:semiHidden/>
    <w:unhideWhenUsed/>
    <w:rsid w:val="00ED6CA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D6CA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D6CA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D6CA7"/>
    <w:rPr>
      <w:rFonts w:ascii="Arial" w:eastAsia="Times New Roman" w:hAnsi="Arial" w:cs="Arial"/>
      <w:vanish/>
      <w:sz w:val="16"/>
      <w:szCs w:val="16"/>
      <w:lang w:eastAsia="ru-RU"/>
    </w:rPr>
  </w:style>
  <w:style w:type="paragraph" w:styleId="ae">
    <w:name w:val="Normal (Web)"/>
    <w:basedOn w:val="a"/>
    <w:uiPriority w:val="99"/>
    <w:unhideWhenUsed/>
    <w:rsid w:val="00ED6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linetext">
    <w:name w:val="headlinetext"/>
    <w:basedOn w:val="a0"/>
    <w:rsid w:val="00ED6CA7"/>
  </w:style>
  <w:style w:type="paragraph" w:styleId="HTML1">
    <w:name w:val="HTML Address"/>
    <w:basedOn w:val="a"/>
    <w:link w:val="HTML2"/>
    <w:uiPriority w:val="99"/>
    <w:semiHidden/>
    <w:unhideWhenUsed/>
    <w:rsid w:val="00ED6CA7"/>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semiHidden/>
    <w:rsid w:val="00ED6CA7"/>
    <w:rPr>
      <w:rFonts w:eastAsia="Times New Roman" w:cs="Times New Roman"/>
      <w:i/>
      <w:iCs/>
      <w:sz w:val="24"/>
      <w:szCs w:val="24"/>
      <w:lang w:eastAsia="ru-RU"/>
    </w:rPr>
  </w:style>
  <w:style w:type="paragraph" w:styleId="af">
    <w:name w:val="Body Text"/>
    <w:basedOn w:val="a"/>
    <w:link w:val="af0"/>
    <w:uiPriority w:val="99"/>
    <w:semiHidden/>
    <w:unhideWhenUsed/>
    <w:rsid w:val="002C6087"/>
    <w:pPr>
      <w:spacing w:after="120"/>
    </w:pPr>
  </w:style>
  <w:style w:type="character" w:customStyle="1" w:styleId="af0">
    <w:name w:val="Основной текст Знак"/>
    <w:basedOn w:val="a0"/>
    <w:link w:val="af"/>
    <w:uiPriority w:val="99"/>
    <w:semiHidden/>
    <w:rsid w:val="002C6087"/>
    <w:rPr>
      <w:rFonts w:asciiTheme="minorHAnsi" w:hAnsiTheme="minorHAnsi"/>
      <w:sz w:val="22"/>
    </w:rPr>
  </w:style>
  <w:style w:type="paragraph" w:styleId="af1">
    <w:name w:val="No Spacing"/>
    <w:uiPriority w:val="1"/>
    <w:qFormat/>
    <w:rsid w:val="002C608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52808854">
      <w:bodyDiv w:val="1"/>
      <w:marLeft w:val="0"/>
      <w:marRight w:val="0"/>
      <w:marTop w:val="0"/>
      <w:marBottom w:val="0"/>
      <w:divBdr>
        <w:top w:val="none" w:sz="0" w:space="0" w:color="auto"/>
        <w:left w:val="none" w:sz="0" w:space="0" w:color="auto"/>
        <w:bottom w:val="none" w:sz="0" w:space="0" w:color="auto"/>
        <w:right w:val="none" w:sz="0" w:space="0" w:color="auto"/>
      </w:divBdr>
    </w:div>
    <w:div w:id="482085284">
      <w:bodyDiv w:val="1"/>
      <w:marLeft w:val="0"/>
      <w:marRight w:val="0"/>
      <w:marTop w:val="0"/>
      <w:marBottom w:val="0"/>
      <w:divBdr>
        <w:top w:val="none" w:sz="0" w:space="0" w:color="auto"/>
        <w:left w:val="none" w:sz="0" w:space="0" w:color="auto"/>
        <w:bottom w:val="none" w:sz="0" w:space="0" w:color="auto"/>
        <w:right w:val="none" w:sz="0" w:space="0" w:color="auto"/>
      </w:divBdr>
      <w:divsChild>
        <w:div w:id="1753312355">
          <w:marLeft w:val="547"/>
          <w:marRight w:val="0"/>
          <w:marTop w:val="130"/>
          <w:marBottom w:val="0"/>
          <w:divBdr>
            <w:top w:val="none" w:sz="0" w:space="0" w:color="auto"/>
            <w:left w:val="none" w:sz="0" w:space="0" w:color="auto"/>
            <w:bottom w:val="none" w:sz="0" w:space="0" w:color="auto"/>
            <w:right w:val="none" w:sz="0" w:space="0" w:color="auto"/>
          </w:divBdr>
        </w:div>
        <w:div w:id="1113935612">
          <w:marLeft w:val="547"/>
          <w:marRight w:val="0"/>
          <w:marTop w:val="130"/>
          <w:marBottom w:val="0"/>
          <w:divBdr>
            <w:top w:val="none" w:sz="0" w:space="0" w:color="auto"/>
            <w:left w:val="none" w:sz="0" w:space="0" w:color="auto"/>
            <w:bottom w:val="none" w:sz="0" w:space="0" w:color="auto"/>
            <w:right w:val="none" w:sz="0" w:space="0" w:color="auto"/>
          </w:divBdr>
        </w:div>
        <w:div w:id="927347443">
          <w:marLeft w:val="547"/>
          <w:marRight w:val="0"/>
          <w:marTop w:val="130"/>
          <w:marBottom w:val="0"/>
          <w:divBdr>
            <w:top w:val="none" w:sz="0" w:space="0" w:color="auto"/>
            <w:left w:val="none" w:sz="0" w:space="0" w:color="auto"/>
            <w:bottom w:val="none" w:sz="0" w:space="0" w:color="auto"/>
            <w:right w:val="none" w:sz="0" w:space="0" w:color="auto"/>
          </w:divBdr>
        </w:div>
      </w:divsChild>
    </w:div>
    <w:div w:id="522939914">
      <w:bodyDiv w:val="1"/>
      <w:marLeft w:val="0"/>
      <w:marRight w:val="0"/>
      <w:marTop w:val="0"/>
      <w:marBottom w:val="0"/>
      <w:divBdr>
        <w:top w:val="none" w:sz="0" w:space="0" w:color="auto"/>
        <w:left w:val="none" w:sz="0" w:space="0" w:color="auto"/>
        <w:bottom w:val="none" w:sz="0" w:space="0" w:color="auto"/>
        <w:right w:val="none" w:sz="0" w:space="0" w:color="auto"/>
      </w:divBdr>
    </w:div>
    <w:div w:id="816461442">
      <w:bodyDiv w:val="1"/>
      <w:marLeft w:val="0"/>
      <w:marRight w:val="0"/>
      <w:marTop w:val="0"/>
      <w:marBottom w:val="0"/>
      <w:divBdr>
        <w:top w:val="none" w:sz="0" w:space="0" w:color="auto"/>
        <w:left w:val="none" w:sz="0" w:space="0" w:color="auto"/>
        <w:bottom w:val="none" w:sz="0" w:space="0" w:color="auto"/>
        <w:right w:val="none" w:sz="0" w:space="0" w:color="auto"/>
      </w:divBdr>
    </w:div>
    <w:div w:id="854196829">
      <w:bodyDiv w:val="1"/>
      <w:marLeft w:val="0"/>
      <w:marRight w:val="0"/>
      <w:marTop w:val="0"/>
      <w:marBottom w:val="0"/>
      <w:divBdr>
        <w:top w:val="none" w:sz="0" w:space="0" w:color="auto"/>
        <w:left w:val="none" w:sz="0" w:space="0" w:color="auto"/>
        <w:bottom w:val="none" w:sz="0" w:space="0" w:color="auto"/>
        <w:right w:val="none" w:sz="0" w:space="0" w:color="auto"/>
      </w:divBdr>
    </w:div>
    <w:div w:id="913049810">
      <w:bodyDiv w:val="1"/>
      <w:marLeft w:val="0"/>
      <w:marRight w:val="0"/>
      <w:marTop w:val="0"/>
      <w:marBottom w:val="0"/>
      <w:divBdr>
        <w:top w:val="none" w:sz="0" w:space="0" w:color="auto"/>
        <w:left w:val="none" w:sz="0" w:space="0" w:color="auto"/>
        <w:bottom w:val="none" w:sz="0" w:space="0" w:color="auto"/>
        <w:right w:val="none" w:sz="0" w:space="0" w:color="auto"/>
      </w:divBdr>
    </w:div>
    <w:div w:id="920679168">
      <w:bodyDiv w:val="1"/>
      <w:marLeft w:val="0"/>
      <w:marRight w:val="0"/>
      <w:marTop w:val="0"/>
      <w:marBottom w:val="0"/>
      <w:divBdr>
        <w:top w:val="none" w:sz="0" w:space="0" w:color="auto"/>
        <w:left w:val="none" w:sz="0" w:space="0" w:color="auto"/>
        <w:bottom w:val="none" w:sz="0" w:space="0" w:color="auto"/>
        <w:right w:val="none" w:sz="0" w:space="0" w:color="auto"/>
      </w:divBdr>
      <w:divsChild>
        <w:div w:id="89738502">
          <w:marLeft w:val="0"/>
          <w:marRight w:val="0"/>
          <w:marTop w:val="0"/>
          <w:marBottom w:val="0"/>
          <w:divBdr>
            <w:top w:val="none" w:sz="0" w:space="0" w:color="auto"/>
            <w:left w:val="none" w:sz="0" w:space="0" w:color="auto"/>
            <w:bottom w:val="none" w:sz="0" w:space="0" w:color="auto"/>
            <w:right w:val="none" w:sz="0" w:space="0" w:color="auto"/>
          </w:divBdr>
          <w:divsChild>
            <w:div w:id="821314585">
              <w:marLeft w:val="0"/>
              <w:marRight w:val="0"/>
              <w:marTop w:val="0"/>
              <w:marBottom w:val="0"/>
              <w:divBdr>
                <w:top w:val="none" w:sz="0" w:space="0" w:color="auto"/>
                <w:left w:val="none" w:sz="0" w:space="0" w:color="auto"/>
                <w:bottom w:val="none" w:sz="0" w:space="0" w:color="auto"/>
                <w:right w:val="none" w:sz="0" w:space="0" w:color="auto"/>
              </w:divBdr>
              <w:divsChild>
                <w:div w:id="15711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7515">
          <w:marLeft w:val="0"/>
          <w:marRight w:val="0"/>
          <w:marTop w:val="0"/>
          <w:marBottom w:val="0"/>
          <w:divBdr>
            <w:top w:val="none" w:sz="0" w:space="0" w:color="auto"/>
            <w:left w:val="none" w:sz="0" w:space="0" w:color="auto"/>
            <w:bottom w:val="none" w:sz="0" w:space="0" w:color="auto"/>
            <w:right w:val="none" w:sz="0" w:space="0" w:color="auto"/>
          </w:divBdr>
          <w:divsChild>
            <w:div w:id="654185352">
              <w:marLeft w:val="0"/>
              <w:marRight w:val="0"/>
              <w:marTop w:val="0"/>
              <w:marBottom w:val="0"/>
              <w:divBdr>
                <w:top w:val="none" w:sz="0" w:space="0" w:color="auto"/>
                <w:left w:val="none" w:sz="0" w:space="0" w:color="auto"/>
                <w:bottom w:val="none" w:sz="0" w:space="0" w:color="auto"/>
                <w:right w:val="none" w:sz="0" w:space="0" w:color="auto"/>
              </w:divBdr>
              <w:divsChild>
                <w:div w:id="239488788">
                  <w:marLeft w:val="0"/>
                  <w:marRight w:val="0"/>
                  <w:marTop w:val="0"/>
                  <w:marBottom w:val="0"/>
                  <w:divBdr>
                    <w:top w:val="none" w:sz="0" w:space="0" w:color="auto"/>
                    <w:left w:val="none" w:sz="0" w:space="0" w:color="auto"/>
                    <w:bottom w:val="none" w:sz="0" w:space="0" w:color="auto"/>
                    <w:right w:val="none" w:sz="0" w:space="0" w:color="auto"/>
                  </w:divBdr>
                </w:div>
                <w:div w:id="2039818958">
                  <w:marLeft w:val="0"/>
                  <w:marRight w:val="0"/>
                  <w:marTop w:val="0"/>
                  <w:marBottom w:val="0"/>
                  <w:divBdr>
                    <w:top w:val="none" w:sz="0" w:space="0" w:color="auto"/>
                    <w:left w:val="none" w:sz="0" w:space="0" w:color="auto"/>
                    <w:bottom w:val="none" w:sz="0" w:space="0" w:color="auto"/>
                    <w:right w:val="none" w:sz="0" w:space="0" w:color="auto"/>
                  </w:divBdr>
                  <w:divsChild>
                    <w:div w:id="1894846552">
                      <w:marLeft w:val="0"/>
                      <w:marRight w:val="0"/>
                      <w:marTop w:val="0"/>
                      <w:marBottom w:val="0"/>
                      <w:divBdr>
                        <w:top w:val="none" w:sz="0" w:space="0" w:color="auto"/>
                        <w:left w:val="none" w:sz="0" w:space="0" w:color="auto"/>
                        <w:bottom w:val="none" w:sz="0" w:space="0" w:color="auto"/>
                        <w:right w:val="none" w:sz="0" w:space="0" w:color="auto"/>
                      </w:divBdr>
                      <w:divsChild>
                        <w:div w:id="15798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2604">
          <w:marLeft w:val="0"/>
          <w:marRight w:val="0"/>
          <w:marTop w:val="0"/>
          <w:marBottom w:val="0"/>
          <w:divBdr>
            <w:top w:val="none" w:sz="0" w:space="0" w:color="auto"/>
            <w:left w:val="none" w:sz="0" w:space="0" w:color="auto"/>
            <w:bottom w:val="none" w:sz="0" w:space="0" w:color="auto"/>
            <w:right w:val="none" w:sz="0" w:space="0" w:color="auto"/>
          </w:divBdr>
          <w:divsChild>
            <w:div w:id="1593972964">
              <w:marLeft w:val="0"/>
              <w:marRight w:val="0"/>
              <w:marTop w:val="0"/>
              <w:marBottom w:val="0"/>
              <w:divBdr>
                <w:top w:val="none" w:sz="0" w:space="0" w:color="auto"/>
                <w:left w:val="none" w:sz="0" w:space="0" w:color="auto"/>
                <w:bottom w:val="none" w:sz="0" w:space="0" w:color="auto"/>
                <w:right w:val="none" w:sz="0" w:space="0" w:color="auto"/>
              </w:divBdr>
            </w:div>
          </w:divsChild>
        </w:div>
        <w:div w:id="1030496640">
          <w:marLeft w:val="0"/>
          <w:marRight w:val="0"/>
          <w:marTop w:val="0"/>
          <w:marBottom w:val="0"/>
          <w:divBdr>
            <w:top w:val="none" w:sz="0" w:space="0" w:color="auto"/>
            <w:left w:val="none" w:sz="0" w:space="0" w:color="auto"/>
            <w:bottom w:val="none" w:sz="0" w:space="0" w:color="auto"/>
            <w:right w:val="none" w:sz="0" w:space="0" w:color="auto"/>
          </w:divBdr>
          <w:divsChild>
            <w:div w:id="1737127959">
              <w:marLeft w:val="0"/>
              <w:marRight w:val="0"/>
              <w:marTop w:val="0"/>
              <w:marBottom w:val="0"/>
              <w:divBdr>
                <w:top w:val="none" w:sz="0" w:space="0" w:color="auto"/>
                <w:left w:val="none" w:sz="0" w:space="0" w:color="auto"/>
                <w:bottom w:val="none" w:sz="0" w:space="0" w:color="auto"/>
                <w:right w:val="none" w:sz="0" w:space="0" w:color="auto"/>
              </w:divBdr>
              <w:divsChild>
                <w:div w:id="1298414396">
                  <w:marLeft w:val="0"/>
                  <w:marRight w:val="0"/>
                  <w:marTop w:val="0"/>
                  <w:marBottom w:val="0"/>
                  <w:divBdr>
                    <w:top w:val="none" w:sz="0" w:space="0" w:color="auto"/>
                    <w:left w:val="none" w:sz="0" w:space="0" w:color="auto"/>
                    <w:bottom w:val="none" w:sz="0" w:space="0" w:color="auto"/>
                    <w:right w:val="none" w:sz="0" w:space="0" w:color="auto"/>
                  </w:divBdr>
                  <w:divsChild>
                    <w:div w:id="362948586">
                      <w:marLeft w:val="0"/>
                      <w:marRight w:val="0"/>
                      <w:marTop w:val="0"/>
                      <w:marBottom w:val="0"/>
                      <w:divBdr>
                        <w:top w:val="none" w:sz="0" w:space="0" w:color="auto"/>
                        <w:left w:val="none" w:sz="0" w:space="0" w:color="auto"/>
                        <w:bottom w:val="none" w:sz="0" w:space="0" w:color="auto"/>
                        <w:right w:val="none" w:sz="0" w:space="0" w:color="auto"/>
                      </w:divBdr>
                    </w:div>
                  </w:divsChild>
                </w:div>
                <w:div w:id="270402496">
                  <w:marLeft w:val="0"/>
                  <w:marRight w:val="0"/>
                  <w:marTop w:val="0"/>
                  <w:marBottom w:val="0"/>
                  <w:divBdr>
                    <w:top w:val="none" w:sz="0" w:space="0" w:color="auto"/>
                    <w:left w:val="none" w:sz="0" w:space="0" w:color="auto"/>
                    <w:bottom w:val="none" w:sz="0" w:space="0" w:color="auto"/>
                    <w:right w:val="none" w:sz="0" w:space="0" w:color="auto"/>
                  </w:divBdr>
                  <w:divsChild>
                    <w:div w:id="19722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30290">
          <w:marLeft w:val="0"/>
          <w:marRight w:val="0"/>
          <w:marTop w:val="0"/>
          <w:marBottom w:val="0"/>
          <w:divBdr>
            <w:top w:val="none" w:sz="0" w:space="0" w:color="auto"/>
            <w:left w:val="none" w:sz="0" w:space="0" w:color="auto"/>
            <w:bottom w:val="none" w:sz="0" w:space="0" w:color="auto"/>
            <w:right w:val="none" w:sz="0" w:space="0" w:color="auto"/>
          </w:divBdr>
          <w:divsChild>
            <w:div w:id="993025629">
              <w:marLeft w:val="0"/>
              <w:marRight w:val="0"/>
              <w:marTop w:val="0"/>
              <w:marBottom w:val="0"/>
              <w:divBdr>
                <w:top w:val="none" w:sz="0" w:space="0" w:color="auto"/>
                <w:left w:val="none" w:sz="0" w:space="0" w:color="auto"/>
                <w:bottom w:val="none" w:sz="0" w:space="0" w:color="auto"/>
                <w:right w:val="none" w:sz="0" w:space="0" w:color="auto"/>
              </w:divBdr>
              <w:divsChild>
                <w:div w:id="2097357901">
                  <w:marLeft w:val="0"/>
                  <w:marRight w:val="0"/>
                  <w:marTop w:val="0"/>
                  <w:marBottom w:val="0"/>
                  <w:divBdr>
                    <w:top w:val="none" w:sz="0" w:space="0" w:color="auto"/>
                    <w:left w:val="none" w:sz="0" w:space="0" w:color="auto"/>
                    <w:bottom w:val="none" w:sz="0" w:space="0" w:color="auto"/>
                    <w:right w:val="none" w:sz="0" w:space="0" w:color="auto"/>
                  </w:divBdr>
                  <w:divsChild>
                    <w:div w:id="935674630">
                      <w:marLeft w:val="0"/>
                      <w:marRight w:val="0"/>
                      <w:marTop w:val="0"/>
                      <w:marBottom w:val="0"/>
                      <w:divBdr>
                        <w:top w:val="none" w:sz="0" w:space="0" w:color="auto"/>
                        <w:left w:val="none" w:sz="0" w:space="0" w:color="auto"/>
                        <w:bottom w:val="none" w:sz="0" w:space="0" w:color="auto"/>
                        <w:right w:val="none" w:sz="0" w:space="0" w:color="auto"/>
                      </w:divBdr>
                    </w:div>
                    <w:div w:id="1231769920">
                      <w:marLeft w:val="0"/>
                      <w:marRight w:val="0"/>
                      <w:marTop w:val="0"/>
                      <w:marBottom w:val="0"/>
                      <w:divBdr>
                        <w:top w:val="none" w:sz="0" w:space="0" w:color="auto"/>
                        <w:left w:val="none" w:sz="0" w:space="0" w:color="auto"/>
                        <w:bottom w:val="none" w:sz="0" w:space="0" w:color="auto"/>
                        <w:right w:val="none" w:sz="0" w:space="0" w:color="auto"/>
                      </w:divBdr>
                      <w:divsChild>
                        <w:div w:id="1242910495">
                          <w:marLeft w:val="0"/>
                          <w:marRight w:val="0"/>
                          <w:marTop w:val="0"/>
                          <w:marBottom w:val="0"/>
                          <w:divBdr>
                            <w:top w:val="none" w:sz="0" w:space="0" w:color="auto"/>
                            <w:left w:val="none" w:sz="0" w:space="0" w:color="auto"/>
                            <w:bottom w:val="none" w:sz="0" w:space="0" w:color="auto"/>
                            <w:right w:val="none" w:sz="0" w:space="0" w:color="auto"/>
                          </w:divBdr>
                        </w:div>
                      </w:divsChild>
                    </w:div>
                    <w:div w:id="1808157027">
                      <w:marLeft w:val="0"/>
                      <w:marRight w:val="0"/>
                      <w:marTop w:val="0"/>
                      <w:marBottom w:val="0"/>
                      <w:divBdr>
                        <w:top w:val="none" w:sz="0" w:space="0" w:color="auto"/>
                        <w:left w:val="none" w:sz="0" w:space="0" w:color="auto"/>
                        <w:bottom w:val="none" w:sz="0" w:space="0" w:color="auto"/>
                        <w:right w:val="none" w:sz="0" w:space="0" w:color="auto"/>
                      </w:divBdr>
                      <w:divsChild>
                        <w:div w:id="497765932">
                          <w:marLeft w:val="0"/>
                          <w:marRight w:val="0"/>
                          <w:marTop w:val="0"/>
                          <w:marBottom w:val="0"/>
                          <w:divBdr>
                            <w:top w:val="none" w:sz="0" w:space="0" w:color="auto"/>
                            <w:left w:val="none" w:sz="0" w:space="0" w:color="auto"/>
                            <w:bottom w:val="none" w:sz="0" w:space="0" w:color="auto"/>
                            <w:right w:val="none" w:sz="0" w:space="0" w:color="auto"/>
                          </w:divBdr>
                        </w:div>
                      </w:divsChild>
                    </w:div>
                    <w:div w:id="1480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19561">
          <w:marLeft w:val="0"/>
          <w:marRight w:val="0"/>
          <w:marTop w:val="0"/>
          <w:marBottom w:val="0"/>
          <w:divBdr>
            <w:top w:val="none" w:sz="0" w:space="0" w:color="auto"/>
            <w:left w:val="none" w:sz="0" w:space="0" w:color="auto"/>
            <w:bottom w:val="none" w:sz="0" w:space="0" w:color="auto"/>
            <w:right w:val="none" w:sz="0" w:space="0" w:color="auto"/>
          </w:divBdr>
          <w:divsChild>
            <w:div w:id="1329988745">
              <w:marLeft w:val="0"/>
              <w:marRight w:val="0"/>
              <w:marTop w:val="0"/>
              <w:marBottom w:val="0"/>
              <w:divBdr>
                <w:top w:val="none" w:sz="0" w:space="0" w:color="auto"/>
                <w:left w:val="none" w:sz="0" w:space="0" w:color="auto"/>
                <w:bottom w:val="none" w:sz="0" w:space="0" w:color="auto"/>
                <w:right w:val="none" w:sz="0" w:space="0" w:color="auto"/>
              </w:divBdr>
              <w:divsChild>
                <w:div w:id="681978925">
                  <w:marLeft w:val="0"/>
                  <w:marRight w:val="0"/>
                  <w:marTop w:val="0"/>
                  <w:marBottom w:val="0"/>
                  <w:divBdr>
                    <w:top w:val="none" w:sz="0" w:space="0" w:color="auto"/>
                    <w:left w:val="none" w:sz="0" w:space="0" w:color="auto"/>
                    <w:bottom w:val="none" w:sz="0" w:space="0" w:color="auto"/>
                    <w:right w:val="none" w:sz="0" w:space="0" w:color="auto"/>
                  </w:divBdr>
                  <w:divsChild>
                    <w:div w:id="10862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0894">
          <w:marLeft w:val="0"/>
          <w:marRight w:val="0"/>
          <w:marTop w:val="0"/>
          <w:marBottom w:val="0"/>
          <w:divBdr>
            <w:top w:val="none" w:sz="0" w:space="0" w:color="auto"/>
            <w:left w:val="none" w:sz="0" w:space="0" w:color="auto"/>
            <w:bottom w:val="none" w:sz="0" w:space="0" w:color="auto"/>
            <w:right w:val="none" w:sz="0" w:space="0" w:color="auto"/>
          </w:divBdr>
          <w:divsChild>
            <w:div w:id="1773472557">
              <w:marLeft w:val="0"/>
              <w:marRight w:val="0"/>
              <w:marTop w:val="0"/>
              <w:marBottom w:val="0"/>
              <w:divBdr>
                <w:top w:val="none" w:sz="0" w:space="0" w:color="auto"/>
                <w:left w:val="none" w:sz="0" w:space="0" w:color="auto"/>
                <w:bottom w:val="none" w:sz="0" w:space="0" w:color="auto"/>
                <w:right w:val="none" w:sz="0" w:space="0" w:color="auto"/>
              </w:divBdr>
              <w:divsChild>
                <w:div w:id="1580288655">
                  <w:marLeft w:val="0"/>
                  <w:marRight w:val="0"/>
                  <w:marTop w:val="0"/>
                  <w:marBottom w:val="0"/>
                  <w:divBdr>
                    <w:top w:val="none" w:sz="0" w:space="0" w:color="auto"/>
                    <w:left w:val="none" w:sz="0" w:space="0" w:color="auto"/>
                    <w:bottom w:val="none" w:sz="0" w:space="0" w:color="auto"/>
                    <w:right w:val="none" w:sz="0" w:space="0" w:color="auto"/>
                  </w:divBdr>
                </w:div>
              </w:divsChild>
            </w:div>
            <w:div w:id="10590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583">
      <w:bodyDiv w:val="1"/>
      <w:marLeft w:val="0"/>
      <w:marRight w:val="0"/>
      <w:marTop w:val="0"/>
      <w:marBottom w:val="0"/>
      <w:divBdr>
        <w:top w:val="none" w:sz="0" w:space="0" w:color="auto"/>
        <w:left w:val="none" w:sz="0" w:space="0" w:color="auto"/>
        <w:bottom w:val="none" w:sz="0" w:space="0" w:color="auto"/>
        <w:right w:val="none" w:sz="0" w:space="0" w:color="auto"/>
      </w:divBdr>
    </w:div>
    <w:div w:id="1052730303">
      <w:bodyDiv w:val="1"/>
      <w:marLeft w:val="0"/>
      <w:marRight w:val="0"/>
      <w:marTop w:val="0"/>
      <w:marBottom w:val="0"/>
      <w:divBdr>
        <w:top w:val="none" w:sz="0" w:space="0" w:color="auto"/>
        <w:left w:val="none" w:sz="0" w:space="0" w:color="auto"/>
        <w:bottom w:val="none" w:sz="0" w:space="0" w:color="auto"/>
        <w:right w:val="none" w:sz="0" w:space="0" w:color="auto"/>
      </w:divBdr>
    </w:div>
    <w:div w:id="1055351851">
      <w:bodyDiv w:val="1"/>
      <w:marLeft w:val="0"/>
      <w:marRight w:val="0"/>
      <w:marTop w:val="0"/>
      <w:marBottom w:val="0"/>
      <w:divBdr>
        <w:top w:val="none" w:sz="0" w:space="0" w:color="auto"/>
        <w:left w:val="none" w:sz="0" w:space="0" w:color="auto"/>
        <w:bottom w:val="none" w:sz="0" w:space="0" w:color="auto"/>
        <w:right w:val="none" w:sz="0" w:space="0" w:color="auto"/>
      </w:divBdr>
    </w:div>
    <w:div w:id="1186554756">
      <w:bodyDiv w:val="1"/>
      <w:marLeft w:val="0"/>
      <w:marRight w:val="0"/>
      <w:marTop w:val="0"/>
      <w:marBottom w:val="0"/>
      <w:divBdr>
        <w:top w:val="none" w:sz="0" w:space="0" w:color="auto"/>
        <w:left w:val="none" w:sz="0" w:space="0" w:color="auto"/>
        <w:bottom w:val="none" w:sz="0" w:space="0" w:color="auto"/>
        <w:right w:val="none" w:sz="0" w:space="0" w:color="auto"/>
      </w:divBdr>
    </w:div>
    <w:div w:id="1196964621">
      <w:bodyDiv w:val="1"/>
      <w:marLeft w:val="0"/>
      <w:marRight w:val="0"/>
      <w:marTop w:val="0"/>
      <w:marBottom w:val="0"/>
      <w:divBdr>
        <w:top w:val="none" w:sz="0" w:space="0" w:color="auto"/>
        <w:left w:val="none" w:sz="0" w:space="0" w:color="auto"/>
        <w:bottom w:val="none" w:sz="0" w:space="0" w:color="auto"/>
        <w:right w:val="none" w:sz="0" w:space="0" w:color="auto"/>
      </w:divBdr>
    </w:div>
    <w:div w:id="1257590904">
      <w:bodyDiv w:val="1"/>
      <w:marLeft w:val="0"/>
      <w:marRight w:val="0"/>
      <w:marTop w:val="0"/>
      <w:marBottom w:val="0"/>
      <w:divBdr>
        <w:top w:val="none" w:sz="0" w:space="0" w:color="auto"/>
        <w:left w:val="none" w:sz="0" w:space="0" w:color="auto"/>
        <w:bottom w:val="none" w:sz="0" w:space="0" w:color="auto"/>
        <w:right w:val="none" w:sz="0" w:space="0" w:color="auto"/>
      </w:divBdr>
      <w:divsChild>
        <w:div w:id="1838227384">
          <w:marLeft w:val="0"/>
          <w:marRight w:val="0"/>
          <w:marTop w:val="0"/>
          <w:marBottom w:val="0"/>
          <w:divBdr>
            <w:top w:val="none" w:sz="0" w:space="0" w:color="auto"/>
            <w:left w:val="none" w:sz="0" w:space="0" w:color="auto"/>
            <w:bottom w:val="none" w:sz="0" w:space="0" w:color="auto"/>
            <w:right w:val="none" w:sz="0" w:space="0" w:color="auto"/>
          </w:divBdr>
          <w:divsChild>
            <w:div w:id="814957262">
              <w:marLeft w:val="0"/>
              <w:marRight w:val="0"/>
              <w:marTop w:val="0"/>
              <w:marBottom w:val="0"/>
              <w:divBdr>
                <w:top w:val="none" w:sz="0" w:space="0" w:color="auto"/>
                <w:left w:val="none" w:sz="0" w:space="0" w:color="auto"/>
                <w:bottom w:val="none" w:sz="0" w:space="0" w:color="auto"/>
                <w:right w:val="none" w:sz="0" w:space="0" w:color="auto"/>
              </w:divBdr>
              <w:divsChild>
                <w:div w:id="5966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143">
          <w:marLeft w:val="0"/>
          <w:marRight w:val="0"/>
          <w:marTop w:val="0"/>
          <w:marBottom w:val="0"/>
          <w:divBdr>
            <w:top w:val="none" w:sz="0" w:space="0" w:color="auto"/>
            <w:left w:val="none" w:sz="0" w:space="0" w:color="auto"/>
            <w:bottom w:val="none" w:sz="0" w:space="0" w:color="auto"/>
            <w:right w:val="none" w:sz="0" w:space="0" w:color="auto"/>
          </w:divBdr>
          <w:divsChild>
            <w:div w:id="1709261432">
              <w:marLeft w:val="0"/>
              <w:marRight w:val="0"/>
              <w:marTop w:val="0"/>
              <w:marBottom w:val="0"/>
              <w:divBdr>
                <w:top w:val="none" w:sz="0" w:space="0" w:color="auto"/>
                <w:left w:val="none" w:sz="0" w:space="0" w:color="auto"/>
                <w:bottom w:val="none" w:sz="0" w:space="0" w:color="auto"/>
                <w:right w:val="none" w:sz="0" w:space="0" w:color="auto"/>
              </w:divBdr>
              <w:divsChild>
                <w:div w:id="1536238493">
                  <w:marLeft w:val="0"/>
                  <w:marRight w:val="0"/>
                  <w:marTop w:val="0"/>
                  <w:marBottom w:val="0"/>
                  <w:divBdr>
                    <w:top w:val="none" w:sz="0" w:space="0" w:color="auto"/>
                    <w:left w:val="none" w:sz="0" w:space="0" w:color="auto"/>
                    <w:bottom w:val="none" w:sz="0" w:space="0" w:color="auto"/>
                    <w:right w:val="none" w:sz="0" w:space="0" w:color="auto"/>
                  </w:divBdr>
                </w:div>
                <w:div w:id="156115276">
                  <w:marLeft w:val="0"/>
                  <w:marRight w:val="0"/>
                  <w:marTop w:val="0"/>
                  <w:marBottom w:val="0"/>
                  <w:divBdr>
                    <w:top w:val="none" w:sz="0" w:space="0" w:color="auto"/>
                    <w:left w:val="none" w:sz="0" w:space="0" w:color="auto"/>
                    <w:bottom w:val="none" w:sz="0" w:space="0" w:color="auto"/>
                    <w:right w:val="none" w:sz="0" w:space="0" w:color="auto"/>
                  </w:divBdr>
                  <w:divsChild>
                    <w:div w:id="1192573176">
                      <w:marLeft w:val="0"/>
                      <w:marRight w:val="0"/>
                      <w:marTop w:val="0"/>
                      <w:marBottom w:val="0"/>
                      <w:divBdr>
                        <w:top w:val="none" w:sz="0" w:space="0" w:color="auto"/>
                        <w:left w:val="none" w:sz="0" w:space="0" w:color="auto"/>
                        <w:bottom w:val="none" w:sz="0" w:space="0" w:color="auto"/>
                        <w:right w:val="none" w:sz="0" w:space="0" w:color="auto"/>
                      </w:divBdr>
                      <w:divsChild>
                        <w:div w:id="13130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734995">
          <w:marLeft w:val="0"/>
          <w:marRight w:val="0"/>
          <w:marTop w:val="0"/>
          <w:marBottom w:val="0"/>
          <w:divBdr>
            <w:top w:val="none" w:sz="0" w:space="0" w:color="auto"/>
            <w:left w:val="none" w:sz="0" w:space="0" w:color="auto"/>
            <w:bottom w:val="none" w:sz="0" w:space="0" w:color="auto"/>
            <w:right w:val="none" w:sz="0" w:space="0" w:color="auto"/>
          </w:divBdr>
          <w:divsChild>
            <w:div w:id="1671130489">
              <w:marLeft w:val="0"/>
              <w:marRight w:val="0"/>
              <w:marTop w:val="0"/>
              <w:marBottom w:val="0"/>
              <w:divBdr>
                <w:top w:val="none" w:sz="0" w:space="0" w:color="auto"/>
                <w:left w:val="none" w:sz="0" w:space="0" w:color="auto"/>
                <w:bottom w:val="none" w:sz="0" w:space="0" w:color="auto"/>
                <w:right w:val="none" w:sz="0" w:space="0" w:color="auto"/>
              </w:divBdr>
            </w:div>
          </w:divsChild>
        </w:div>
        <w:div w:id="1617718386">
          <w:marLeft w:val="0"/>
          <w:marRight w:val="0"/>
          <w:marTop w:val="0"/>
          <w:marBottom w:val="0"/>
          <w:divBdr>
            <w:top w:val="none" w:sz="0" w:space="0" w:color="auto"/>
            <w:left w:val="none" w:sz="0" w:space="0" w:color="auto"/>
            <w:bottom w:val="none" w:sz="0" w:space="0" w:color="auto"/>
            <w:right w:val="none" w:sz="0" w:space="0" w:color="auto"/>
          </w:divBdr>
          <w:divsChild>
            <w:div w:id="682323318">
              <w:marLeft w:val="0"/>
              <w:marRight w:val="0"/>
              <w:marTop w:val="0"/>
              <w:marBottom w:val="0"/>
              <w:divBdr>
                <w:top w:val="none" w:sz="0" w:space="0" w:color="auto"/>
                <w:left w:val="none" w:sz="0" w:space="0" w:color="auto"/>
                <w:bottom w:val="none" w:sz="0" w:space="0" w:color="auto"/>
                <w:right w:val="none" w:sz="0" w:space="0" w:color="auto"/>
              </w:divBdr>
              <w:divsChild>
                <w:div w:id="816461885">
                  <w:marLeft w:val="0"/>
                  <w:marRight w:val="0"/>
                  <w:marTop w:val="0"/>
                  <w:marBottom w:val="0"/>
                  <w:divBdr>
                    <w:top w:val="none" w:sz="0" w:space="0" w:color="auto"/>
                    <w:left w:val="none" w:sz="0" w:space="0" w:color="auto"/>
                    <w:bottom w:val="none" w:sz="0" w:space="0" w:color="auto"/>
                    <w:right w:val="none" w:sz="0" w:space="0" w:color="auto"/>
                  </w:divBdr>
                  <w:divsChild>
                    <w:div w:id="2090227416">
                      <w:marLeft w:val="0"/>
                      <w:marRight w:val="0"/>
                      <w:marTop w:val="0"/>
                      <w:marBottom w:val="0"/>
                      <w:divBdr>
                        <w:top w:val="none" w:sz="0" w:space="0" w:color="auto"/>
                        <w:left w:val="none" w:sz="0" w:space="0" w:color="auto"/>
                        <w:bottom w:val="none" w:sz="0" w:space="0" w:color="auto"/>
                        <w:right w:val="none" w:sz="0" w:space="0" w:color="auto"/>
                      </w:divBdr>
                    </w:div>
                  </w:divsChild>
                </w:div>
                <w:div w:id="2121996431">
                  <w:marLeft w:val="0"/>
                  <w:marRight w:val="0"/>
                  <w:marTop w:val="0"/>
                  <w:marBottom w:val="0"/>
                  <w:divBdr>
                    <w:top w:val="none" w:sz="0" w:space="0" w:color="auto"/>
                    <w:left w:val="none" w:sz="0" w:space="0" w:color="auto"/>
                    <w:bottom w:val="none" w:sz="0" w:space="0" w:color="auto"/>
                    <w:right w:val="none" w:sz="0" w:space="0" w:color="auto"/>
                  </w:divBdr>
                  <w:divsChild>
                    <w:div w:id="3384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1705">
          <w:marLeft w:val="0"/>
          <w:marRight w:val="0"/>
          <w:marTop w:val="0"/>
          <w:marBottom w:val="0"/>
          <w:divBdr>
            <w:top w:val="none" w:sz="0" w:space="0" w:color="auto"/>
            <w:left w:val="none" w:sz="0" w:space="0" w:color="auto"/>
            <w:bottom w:val="none" w:sz="0" w:space="0" w:color="auto"/>
            <w:right w:val="none" w:sz="0" w:space="0" w:color="auto"/>
          </w:divBdr>
          <w:divsChild>
            <w:div w:id="739451676">
              <w:marLeft w:val="0"/>
              <w:marRight w:val="0"/>
              <w:marTop w:val="0"/>
              <w:marBottom w:val="0"/>
              <w:divBdr>
                <w:top w:val="none" w:sz="0" w:space="0" w:color="auto"/>
                <w:left w:val="none" w:sz="0" w:space="0" w:color="auto"/>
                <w:bottom w:val="none" w:sz="0" w:space="0" w:color="auto"/>
                <w:right w:val="none" w:sz="0" w:space="0" w:color="auto"/>
              </w:divBdr>
              <w:divsChild>
                <w:div w:id="1503004183">
                  <w:marLeft w:val="0"/>
                  <w:marRight w:val="0"/>
                  <w:marTop w:val="0"/>
                  <w:marBottom w:val="0"/>
                  <w:divBdr>
                    <w:top w:val="none" w:sz="0" w:space="0" w:color="auto"/>
                    <w:left w:val="none" w:sz="0" w:space="0" w:color="auto"/>
                    <w:bottom w:val="none" w:sz="0" w:space="0" w:color="auto"/>
                    <w:right w:val="none" w:sz="0" w:space="0" w:color="auto"/>
                  </w:divBdr>
                  <w:divsChild>
                    <w:div w:id="2011173935">
                      <w:marLeft w:val="0"/>
                      <w:marRight w:val="0"/>
                      <w:marTop w:val="0"/>
                      <w:marBottom w:val="0"/>
                      <w:divBdr>
                        <w:top w:val="none" w:sz="0" w:space="0" w:color="auto"/>
                        <w:left w:val="none" w:sz="0" w:space="0" w:color="auto"/>
                        <w:bottom w:val="none" w:sz="0" w:space="0" w:color="auto"/>
                        <w:right w:val="none" w:sz="0" w:space="0" w:color="auto"/>
                      </w:divBdr>
                    </w:div>
                    <w:div w:id="812019565">
                      <w:marLeft w:val="0"/>
                      <w:marRight w:val="0"/>
                      <w:marTop w:val="0"/>
                      <w:marBottom w:val="0"/>
                      <w:divBdr>
                        <w:top w:val="none" w:sz="0" w:space="0" w:color="auto"/>
                        <w:left w:val="none" w:sz="0" w:space="0" w:color="auto"/>
                        <w:bottom w:val="none" w:sz="0" w:space="0" w:color="auto"/>
                        <w:right w:val="none" w:sz="0" w:space="0" w:color="auto"/>
                      </w:divBdr>
                      <w:divsChild>
                        <w:div w:id="1678655248">
                          <w:marLeft w:val="0"/>
                          <w:marRight w:val="0"/>
                          <w:marTop w:val="0"/>
                          <w:marBottom w:val="0"/>
                          <w:divBdr>
                            <w:top w:val="none" w:sz="0" w:space="0" w:color="auto"/>
                            <w:left w:val="none" w:sz="0" w:space="0" w:color="auto"/>
                            <w:bottom w:val="none" w:sz="0" w:space="0" w:color="auto"/>
                            <w:right w:val="none" w:sz="0" w:space="0" w:color="auto"/>
                          </w:divBdr>
                        </w:div>
                      </w:divsChild>
                    </w:div>
                    <w:div w:id="1814835617">
                      <w:marLeft w:val="0"/>
                      <w:marRight w:val="0"/>
                      <w:marTop w:val="0"/>
                      <w:marBottom w:val="0"/>
                      <w:divBdr>
                        <w:top w:val="none" w:sz="0" w:space="0" w:color="auto"/>
                        <w:left w:val="none" w:sz="0" w:space="0" w:color="auto"/>
                        <w:bottom w:val="none" w:sz="0" w:space="0" w:color="auto"/>
                        <w:right w:val="none" w:sz="0" w:space="0" w:color="auto"/>
                      </w:divBdr>
                      <w:divsChild>
                        <w:div w:id="1111129095">
                          <w:marLeft w:val="0"/>
                          <w:marRight w:val="0"/>
                          <w:marTop w:val="0"/>
                          <w:marBottom w:val="0"/>
                          <w:divBdr>
                            <w:top w:val="none" w:sz="0" w:space="0" w:color="auto"/>
                            <w:left w:val="none" w:sz="0" w:space="0" w:color="auto"/>
                            <w:bottom w:val="none" w:sz="0" w:space="0" w:color="auto"/>
                            <w:right w:val="none" w:sz="0" w:space="0" w:color="auto"/>
                          </w:divBdr>
                        </w:div>
                      </w:divsChild>
                    </w:div>
                    <w:div w:id="3030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56501">
          <w:marLeft w:val="0"/>
          <w:marRight w:val="0"/>
          <w:marTop w:val="0"/>
          <w:marBottom w:val="0"/>
          <w:divBdr>
            <w:top w:val="none" w:sz="0" w:space="0" w:color="auto"/>
            <w:left w:val="none" w:sz="0" w:space="0" w:color="auto"/>
            <w:bottom w:val="none" w:sz="0" w:space="0" w:color="auto"/>
            <w:right w:val="none" w:sz="0" w:space="0" w:color="auto"/>
          </w:divBdr>
          <w:divsChild>
            <w:div w:id="473454515">
              <w:marLeft w:val="0"/>
              <w:marRight w:val="0"/>
              <w:marTop w:val="0"/>
              <w:marBottom w:val="0"/>
              <w:divBdr>
                <w:top w:val="none" w:sz="0" w:space="0" w:color="auto"/>
                <w:left w:val="none" w:sz="0" w:space="0" w:color="auto"/>
                <w:bottom w:val="none" w:sz="0" w:space="0" w:color="auto"/>
                <w:right w:val="none" w:sz="0" w:space="0" w:color="auto"/>
              </w:divBdr>
              <w:divsChild>
                <w:div w:id="412747263">
                  <w:marLeft w:val="0"/>
                  <w:marRight w:val="0"/>
                  <w:marTop w:val="0"/>
                  <w:marBottom w:val="0"/>
                  <w:divBdr>
                    <w:top w:val="none" w:sz="0" w:space="0" w:color="auto"/>
                    <w:left w:val="none" w:sz="0" w:space="0" w:color="auto"/>
                    <w:bottom w:val="none" w:sz="0" w:space="0" w:color="auto"/>
                    <w:right w:val="none" w:sz="0" w:space="0" w:color="auto"/>
                  </w:divBdr>
                  <w:divsChild>
                    <w:div w:id="1763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00167">
          <w:marLeft w:val="0"/>
          <w:marRight w:val="0"/>
          <w:marTop w:val="0"/>
          <w:marBottom w:val="0"/>
          <w:divBdr>
            <w:top w:val="none" w:sz="0" w:space="0" w:color="auto"/>
            <w:left w:val="none" w:sz="0" w:space="0" w:color="auto"/>
            <w:bottom w:val="none" w:sz="0" w:space="0" w:color="auto"/>
            <w:right w:val="none" w:sz="0" w:space="0" w:color="auto"/>
          </w:divBdr>
          <w:divsChild>
            <w:div w:id="217402110">
              <w:marLeft w:val="0"/>
              <w:marRight w:val="0"/>
              <w:marTop w:val="0"/>
              <w:marBottom w:val="0"/>
              <w:divBdr>
                <w:top w:val="none" w:sz="0" w:space="0" w:color="auto"/>
                <w:left w:val="none" w:sz="0" w:space="0" w:color="auto"/>
                <w:bottom w:val="none" w:sz="0" w:space="0" w:color="auto"/>
                <w:right w:val="none" w:sz="0" w:space="0" w:color="auto"/>
              </w:divBdr>
              <w:divsChild>
                <w:div w:id="928195867">
                  <w:marLeft w:val="0"/>
                  <w:marRight w:val="0"/>
                  <w:marTop w:val="0"/>
                  <w:marBottom w:val="0"/>
                  <w:divBdr>
                    <w:top w:val="none" w:sz="0" w:space="0" w:color="auto"/>
                    <w:left w:val="none" w:sz="0" w:space="0" w:color="auto"/>
                    <w:bottom w:val="none" w:sz="0" w:space="0" w:color="auto"/>
                    <w:right w:val="none" w:sz="0" w:space="0" w:color="auto"/>
                  </w:divBdr>
                </w:div>
              </w:divsChild>
            </w:div>
            <w:div w:id="3450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4178">
      <w:bodyDiv w:val="1"/>
      <w:marLeft w:val="0"/>
      <w:marRight w:val="0"/>
      <w:marTop w:val="0"/>
      <w:marBottom w:val="0"/>
      <w:divBdr>
        <w:top w:val="none" w:sz="0" w:space="0" w:color="auto"/>
        <w:left w:val="none" w:sz="0" w:space="0" w:color="auto"/>
        <w:bottom w:val="none" w:sz="0" w:space="0" w:color="auto"/>
        <w:right w:val="none" w:sz="0" w:space="0" w:color="auto"/>
      </w:divBdr>
    </w:div>
    <w:div w:id="1415277282">
      <w:bodyDiv w:val="1"/>
      <w:marLeft w:val="0"/>
      <w:marRight w:val="0"/>
      <w:marTop w:val="0"/>
      <w:marBottom w:val="0"/>
      <w:divBdr>
        <w:top w:val="none" w:sz="0" w:space="0" w:color="auto"/>
        <w:left w:val="none" w:sz="0" w:space="0" w:color="auto"/>
        <w:bottom w:val="none" w:sz="0" w:space="0" w:color="auto"/>
        <w:right w:val="none" w:sz="0" w:space="0" w:color="auto"/>
      </w:divBdr>
    </w:div>
    <w:div w:id="1464229767">
      <w:bodyDiv w:val="1"/>
      <w:marLeft w:val="0"/>
      <w:marRight w:val="0"/>
      <w:marTop w:val="0"/>
      <w:marBottom w:val="0"/>
      <w:divBdr>
        <w:top w:val="none" w:sz="0" w:space="0" w:color="auto"/>
        <w:left w:val="none" w:sz="0" w:space="0" w:color="auto"/>
        <w:bottom w:val="none" w:sz="0" w:space="0" w:color="auto"/>
        <w:right w:val="none" w:sz="0" w:space="0" w:color="auto"/>
      </w:divBdr>
    </w:div>
    <w:div w:id="1621036173">
      <w:bodyDiv w:val="1"/>
      <w:marLeft w:val="0"/>
      <w:marRight w:val="0"/>
      <w:marTop w:val="0"/>
      <w:marBottom w:val="0"/>
      <w:divBdr>
        <w:top w:val="none" w:sz="0" w:space="0" w:color="auto"/>
        <w:left w:val="none" w:sz="0" w:space="0" w:color="auto"/>
        <w:bottom w:val="none" w:sz="0" w:space="0" w:color="auto"/>
        <w:right w:val="none" w:sz="0" w:space="0" w:color="auto"/>
      </w:divBdr>
    </w:div>
    <w:div w:id="1694260979">
      <w:bodyDiv w:val="1"/>
      <w:marLeft w:val="0"/>
      <w:marRight w:val="0"/>
      <w:marTop w:val="0"/>
      <w:marBottom w:val="0"/>
      <w:divBdr>
        <w:top w:val="none" w:sz="0" w:space="0" w:color="auto"/>
        <w:left w:val="none" w:sz="0" w:space="0" w:color="auto"/>
        <w:bottom w:val="none" w:sz="0" w:space="0" w:color="auto"/>
        <w:right w:val="none" w:sz="0" w:space="0" w:color="auto"/>
      </w:divBdr>
    </w:div>
    <w:div w:id="1805196502">
      <w:bodyDiv w:val="1"/>
      <w:marLeft w:val="0"/>
      <w:marRight w:val="0"/>
      <w:marTop w:val="0"/>
      <w:marBottom w:val="0"/>
      <w:divBdr>
        <w:top w:val="none" w:sz="0" w:space="0" w:color="auto"/>
        <w:left w:val="none" w:sz="0" w:space="0" w:color="auto"/>
        <w:bottom w:val="none" w:sz="0" w:space="0" w:color="auto"/>
        <w:right w:val="none" w:sz="0" w:space="0" w:color="auto"/>
      </w:divBdr>
    </w:div>
    <w:div w:id="2112385806">
      <w:bodyDiv w:val="1"/>
      <w:marLeft w:val="0"/>
      <w:marRight w:val="0"/>
      <w:marTop w:val="0"/>
      <w:marBottom w:val="0"/>
      <w:divBdr>
        <w:top w:val="none" w:sz="0" w:space="0" w:color="auto"/>
        <w:left w:val="none" w:sz="0" w:space="0" w:color="auto"/>
        <w:bottom w:val="none" w:sz="0" w:space="0" w:color="auto"/>
        <w:right w:val="none" w:sz="0" w:space="0" w:color="auto"/>
      </w:divBdr>
    </w:div>
    <w:div w:id="2128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ry.mcfr.kz/article/1329-rekomendatsii-po-ekspertize-tsennosti-dokumentov-os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r.ru/" TargetMode="External"/><Relationship Id="rId5" Type="http://schemas.openxmlformats.org/officeDocument/2006/relationships/webSettings" Target="webSettings.xml"/><Relationship Id="rId10" Type="http://schemas.openxmlformats.org/officeDocument/2006/relationships/hyperlink" Target="http://www.elar.kz/" TargetMode="External"/><Relationship Id="rId4" Type="http://schemas.openxmlformats.org/officeDocument/2006/relationships/settings" Target="settings.xml"/><Relationship Id="rId9" Type="http://schemas.openxmlformats.org/officeDocument/2006/relationships/hyperlink" Target="http://www.el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CF49-B9A4-4FB1-9450-EC19B892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1457</Words>
  <Characters>8309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dc:creator>
  <cp:lastModifiedBy>Admin</cp:lastModifiedBy>
  <cp:revision>57</cp:revision>
  <cp:lastPrinted>2018-04-09T03:22:00Z</cp:lastPrinted>
  <dcterms:created xsi:type="dcterms:W3CDTF">2018-03-15T04:42:00Z</dcterms:created>
  <dcterms:modified xsi:type="dcterms:W3CDTF">2019-01-04T10:26:00Z</dcterms:modified>
</cp:coreProperties>
</file>